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0A" w:rsidRDefault="000C320A" w:rsidP="000C320A">
      <w:pPr>
        <w:spacing w:line="100" w:lineRule="atLeast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/>
          <w:bCs/>
          <w:color w:val="000000"/>
          <w:sz w:val="28"/>
          <w:szCs w:val="28"/>
          <w:lang w:eastAsia="sl-SI"/>
        </w:rPr>
        <w:t>Teja Gregorin</w:t>
      </w:r>
    </w:p>
    <w:p w:rsidR="000C320A" w:rsidRDefault="000C320A" w:rsidP="000C320A">
      <w:pPr>
        <w:spacing w:line="100" w:lineRule="atLeast"/>
        <w:rPr>
          <w:rFonts w:eastAsia="Times New Roman" w:cs="Arial CE"/>
          <w:bCs/>
          <w:color w:val="000000"/>
          <w:sz w:val="28"/>
          <w:szCs w:val="28"/>
          <w:lang w:eastAsia="sl-SI"/>
        </w:rPr>
      </w:pPr>
    </w:p>
    <w:p w:rsidR="000C320A" w:rsidRDefault="000C320A" w:rsidP="000C320A">
      <w:pPr>
        <w:spacing w:line="100" w:lineRule="atLeast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Za dobitnico prve slovenske medalje v biatlonu   leto 2015 sicer ni bilo tako prepričljivo, kot pretekla.  A to  ne zmanjšuje dosežkov, ki objektivno, razen nekaterih, še vedno sodijo v sam biatlonski vrh. </w:t>
      </w:r>
    </w:p>
    <w:p w:rsidR="000C320A" w:rsidRDefault="000C320A" w:rsidP="000C320A">
      <w:pPr>
        <w:spacing w:line="100" w:lineRule="atLeast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V svetovnem pokalu je nekajkrat bila povsem blizu stopničkam : </w:t>
      </w:r>
    </w:p>
    <w:p w:rsidR="000C320A" w:rsidRDefault="000C320A" w:rsidP="000C320A">
      <w:pPr>
        <w:pStyle w:val="Odstavekseznama1"/>
        <w:numPr>
          <w:ilvl w:val="0"/>
          <w:numId w:val="1"/>
        </w:numPr>
        <w:spacing w:line="100" w:lineRule="atLeast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bookmarkStart w:id="0" w:name="_GoBack"/>
      <w:bookmarkEnd w:id="0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5. in 7. mesto </w:t>
      </w:r>
      <w:proofErr w:type="spellStart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>Ostersund</w:t>
      </w:r>
      <w:proofErr w:type="spellEnd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 </w:t>
      </w:r>
    </w:p>
    <w:p w:rsidR="000C320A" w:rsidRDefault="000C320A" w:rsidP="000C320A">
      <w:pPr>
        <w:pStyle w:val="Odstavekseznama1"/>
        <w:spacing w:line="100" w:lineRule="atLeast"/>
        <w:ind w:left="0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           pa 12. mesto v sprintu v </w:t>
      </w:r>
      <w:proofErr w:type="spellStart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>Ruhpoldingu</w:t>
      </w:r>
      <w:proofErr w:type="spellEnd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>,</w:t>
      </w:r>
    </w:p>
    <w:p w:rsidR="000C320A" w:rsidRDefault="000C320A" w:rsidP="000C320A">
      <w:pPr>
        <w:pStyle w:val="Odstavekseznama1"/>
        <w:spacing w:line="100" w:lineRule="atLeast"/>
        <w:ind w:left="0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v skupnem seštevku svetovnega pokala pa je bila 22.-ta. </w:t>
      </w:r>
    </w:p>
    <w:p w:rsidR="000C320A" w:rsidRDefault="000C320A" w:rsidP="000C320A">
      <w:pPr>
        <w:pStyle w:val="Odstavekseznama1"/>
        <w:spacing w:line="100" w:lineRule="atLeast"/>
        <w:ind w:left="0"/>
        <w:rPr>
          <w:rFonts w:eastAsia="Times New Roman" w:cs="Arial CE"/>
          <w:bCs/>
          <w:color w:val="000000"/>
          <w:sz w:val="28"/>
          <w:szCs w:val="28"/>
          <w:lang w:eastAsia="sl-SI"/>
        </w:rPr>
      </w:pPr>
    </w:p>
    <w:p w:rsidR="000C320A" w:rsidRDefault="000C320A" w:rsidP="000C320A">
      <w:pPr>
        <w:pStyle w:val="Odstavekseznama1"/>
        <w:spacing w:line="100" w:lineRule="atLeast"/>
        <w:ind w:left="0"/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Zaradi bolezni je Teja izpustila tudi večino preizkušenj na lanskem svetovnem prvenstvu.  Zato pa je bila 3. - tja  na posebni  tekmi le za najboljše  biatlonce sveta v dvojici z </w:t>
      </w:r>
      <w:proofErr w:type="spellStart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>Jakovom</w:t>
      </w:r>
      <w:proofErr w:type="spellEnd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  </w:t>
      </w:r>
      <w:proofErr w:type="spellStart"/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>Fakom</w:t>
      </w:r>
      <w:proofErr w:type="spellEnd"/>
    </w:p>
    <w:p w:rsidR="000C320A" w:rsidRDefault="000C320A" w:rsidP="000C320A">
      <w:pPr>
        <w:spacing w:line="100" w:lineRule="atLeast"/>
        <w:rPr>
          <w:rFonts w:eastAsia="Times New Roman" w:cs="Arial CE"/>
          <w:bCs/>
          <w:color w:val="000000"/>
          <w:sz w:val="28"/>
          <w:szCs w:val="28"/>
          <w:lang w:eastAsia="sl-SI"/>
        </w:rPr>
      </w:pPr>
    </w:p>
    <w:p w:rsidR="000C320A" w:rsidRDefault="000C320A" w:rsidP="000C320A">
      <w:pPr>
        <w:rPr>
          <w:rFonts w:eastAsia="Times New Roman" w:cs="Arial CE"/>
          <w:bCs/>
          <w:color w:val="000000"/>
          <w:sz w:val="28"/>
          <w:szCs w:val="28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 xml:space="preserve">Teja Gregorin je postala državna prvakinja v poletnem biatlonu, ter v zimskem biatlonu - v sprintu in na zasledovalni preizkušnji. </w:t>
      </w:r>
    </w:p>
    <w:p w:rsidR="000C320A" w:rsidRDefault="000C320A" w:rsidP="000C320A">
      <w:pPr>
        <w:rPr>
          <w:rFonts w:eastAsia="Times New Roman" w:cs="Arial CE"/>
          <w:bCs/>
          <w:color w:val="000000"/>
          <w:sz w:val="24"/>
          <w:szCs w:val="24"/>
          <w:lang w:eastAsia="sl-SI"/>
        </w:rPr>
      </w:pPr>
      <w:r>
        <w:rPr>
          <w:rFonts w:eastAsia="Times New Roman" w:cs="Arial CE"/>
          <w:bCs/>
          <w:color w:val="000000"/>
          <w:sz w:val="28"/>
          <w:szCs w:val="28"/>
          <w:lang w:eastAsia="sl-SI"/>
        </w:rPr>
        <w:t>Doseženi rezultati ji prinašajo nov naziv najboljše športnice leta 2015 v občini Domžale.</w:t>
      </w:r>
    </w:p>
    <w:p w:rsidR="000C320A" w:rsidRDefault="000C320A" w:rsidP="000C320A">
      <w:pPr>
        <w:spacing w:line="100" w:lineRule="atLeast"/>
        <w:rPr>
          <w:rFonts w:eastAsia="Times New Roman" w:cs="Arial CE"/>
          <w:bCs/>
          <w:color w:val="000000"/>
          <w:sz w:val="24"/>
          <w:szCs w:val="24"/>
          <w:lang w:eastAsia="sl-SI"/>
        </w:rPr>
      </w:pPr>
    </w:p>
    <w:p w:rsidR="000C320A" w:rsidRDefault="000C320A" w:rsidP="000C320A">
      <w:pPr>
        <w:rPr>
          <w:sz w:val="28"/>
          <w:szCs w:val="28"/>
        </w:rPr>
      </w:pPr>
      <w:r>
        <w:rPr>
          <w:b/>
          <w:sz w:val="28"/>
          <w:szCs w:val="28"/>
        </w:rPr>
        <w:t>Marjan Bolhar :</w:t>
      </w:r>
    </w:p>
    <w:p w:rsidR="000C320A" w:rsidRDefault="000C320A" w:rsidP="000C320A">
      <w:pPr>
        <w:rPr>
          <w:sz w:val="28"/>
          <w:szCs w:val="28"/>
        </w:rPr>
      </w:pPr>
    </w:p>
    <w:p w:rsidR="000C320A" w:rsidRDefault="000C320A" w:rsidP="000C320A">
      <w:pPr>
        <w:rPr>
          <w:sz w:val="28"/>
          <w:szCs w:val="28"/>
        </w:rPr>
      </w:pPr>
      <w:r>
        <w:rPr>
          <w:sz w:val="28"/>
          <w:szCs w:val="28"/>
        </w:rPr>
        <w:t xml:space="preserve">Kot športno zagret fant je bil najprej nogometaš v NK Dob, ob tem je sodeloval v Prostovoljnem gasilskem društvu Dob, nastopal v folklorni skupinici, treniral in tekmoval v BMX turnirjih: Nato ga je zamikal boks.  Ob legendi tega športa pri nas, pokojnem Janezu Galetu je hitro napredoval: naj mladinec v boksu, dvakrat članski prvak v boksu do 75 kg, dvakratni dobitnik  Zlatega pasu prvakov, dvakrat  Jeklena pest Slovenije. </w:t>
      </w:r>
    </w:p>
    <w:p w:rsidR="000C320A" w:rsidRDefault="000C320A" w:rsidP="000C320A">
      <w:pPr>
        <w:rPr>
          <w:sz w:val="28"/>
          <w:szCs w:val="28"/>
        </w:rPr>
      </w:pPr>
      <w:r>
        <w:rPr>
          <w:sz w:val="28"/>
          <w:szCs w:val="28"/>
        </w:rPr>
        <w:t xml:space="preserve">A Marjan je iskal nove izzive - </w:t>
      </w:r>
      <w:proofErr w:type="spellStart"/>
      <w:r>
        <w:rPr>
          <w:sz w:val="28"/>
          <w:szCs w:val="28"/>
        </w:rPr>
        <w:t>kickboxing</w:t>
      </w:r>
      <w:proofErr w:type="spellEnd"/>
      <w:r>
        <w:rPr>
          <w:sz w:val="28"/>
          <w:szCs w:val="28"/>
        </w:rPr>
        <w:t xml:space="preserve"> je bila njegova naslednja športna postaja. In na njej še vedno vztraja.   Pri 39 letih ter po 200 borba, 3. dnevu mojstrskega črnega pasu je tudi reprezentant </w:t>
      </w:r>
      <w:proofErr w:type="spellStart"/>
      <w:r>
        <w:rPr>
          <w:sz w:val="28"/>
          <w:szCs w:val="28"/>
        </w:rPr>
        <w:t>Kickboxing</w:t>
      </w:r>
      <w:proofErr w:type="spellEnd"/>
      <w:r>
        <w:rPr>
          <w:sz w:val="28"/>
          <w:szCs w:val="28"/>
        </w:rPr>
        <w:t xml:space="preserve"> zveze Slovenije WAKO.  Vztraja in osvaja odličja kljub vsem težavam in hudim poškodbam. Marjan velja kar za nekakšen zdravstveni fenomen. </w:t>
      </w:r>
    </w:p>
    <w:p w:rsidR="000C320A" w:rsidRDefault="000C320A" w:rsidP="000C320A">
      <w:pPr>
        <w:rPr>
          <w:sz w:val="28"/>
          <w:szCs w:val="28"/>
        </w:rPr>
      </w:pPr>
      <w:r>
        <w:rPr>
          <w:sz w:val="28"/>
          <w:szCs w:val="28"/>
        </w:rPr>
        <w:t xml:space="preserve">Bronasta medalja z zlatim leskom z lanskega svetovnega prvenstva pa še ne pomeni konca športne poti poklicnega gasilca, moža, očeta in velikega borca  ter prvega moža Kluba borilnih veščin Domžale. Ostaja namreč tista največja želja - zlata medalja. Za še večjo spodbudo je tu naziv naj športnika občine Domžale za leto 2015. </w:t>
      </w:r>
    </w:p>
    <w:p w:rsidR="00DC4038" w:rsidRDefault="000C320A"/>
    <w:sectPr w:rsidR="00DC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96">
    <w:altName w:val="Times New Roman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0A"/>
    <w:rsid w:val="000C320A"/>
    <w:rsid w:val="003755F4"/>
    <w:rsid w:val="00E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298F-776E-4F71-AA6F-C0B2506D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20A"/>
    <w:pPr>
      <w:suppressAutoHyphens/>
      <w:spacing w:after="0" w:line="276" w:lineRule="auto"/>
      <w:jc w:val="both"/>
    </w:pPr>
    <w:rPr>
      <w:rFonts w:ascii="Cambria" w:eastAsia="Lucida Sans Unicode" w:hAnsi="Cambria" w:cs="font396"/>
      <w:kern w:val="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rsid w:val="000C320A"/>
    <w:pPr>
      <w:widowControl w:val="0"/>
      <w:suppressAutoHyphens/>
      <w:spacing w:after="0" w:line="276" w:lineRule="auto"/>
      <w:ind w:left="720"/>
      <w:jc w:val="both"/>
    </w:pPr>
    <w:rPr>
      <w:rFonts w:ascii="Cambria" w:eastAsia="Lucida Sans Unicode" w:hAnsi="Cambria" w:cs="font39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ULMI</dc:creator>
  <cp:keywords/>
  <dc:description/>
  <cp:lastModifiedBy>ULMI</cp:lastModifiedBy>
  <cp:revision>1</cp:revision>
  <dcterms:created xsi:type="dcterms:W3CDTF">2016-02-02T08:48:00Z</dcterms:created>
  <dcterms:modified xsi:type="dcterms:W3CDTF">2016-02-02T08:49:00Z</dcterms:modified>
</cp:coreProperties>
</file>