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D9" w:rsidRPr="003C060D" w:rsidRDefault="004D0CD9" w:rsidP="004D0CD9">
      <w:pPr>
        <w:spacing w:after="0"/>
        <w:jc w:val="both"/>
        <w:rPr>
          <w:rFonts w:asciiTheme="majorHAnsi" w:hAnsiTheme="majorHAnsi"/>
          <w:b/>
        </w:rPr>
      </w:pPr>
      <w:r w:rsidRPr="003C060D">
        <w:rPr>
          <w:rFonts w:asciiTheme="majorHAnsi" w:hAnsiTheme="majorHAnsi"/>
          <w:b/>
        </w:rPr>
        <w:t>ZAVOD ZA ŠPORT IN REKREACIJO DOMŽALE</w:t>
      </w:r>
      <w:r w:rsidR="0001630B" w:rsidRPr="003C060D">
        <w:rPr>
          <w:rFonts w:asciiTheme="majorHAnsi" w:hAnsiTheme="majorHAnsi"/>
          <w:b/>
        </w:rPr>
        <w:t>, KOPALIŠKA CESTA 4, 1230 DOMŽALE</w:t>
      </w:r>
    </w:p>
    <w:p w:rsidR="0001630B" w:rsidRDefault="0001630B" w:rsidP="004D0CD9">
      <w:pPr>
        <w:spacing w:after="0"/>
        <w:jc w:val="both"/>
        <w:rPr>
          <w:rFonts w:asciiTheme="majorHAnsi" w:hAnsiTheme="majorHAnsi"/>
        </w:rPr>
      </w:pPr>
    </w:p>
    <w:p w:rsidR="004D0CD9" w:rsidRDefault="004D0CD9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OBJAVLJA</w:t>
      </w:r>
    </w:p>
    <w:p w:rsidR="004D0CD9" w:rsidRDefault="004D0CD9" w:rsidP="004D0CD9">
      <w:pPr>
        <w:spacing w:after="0"/>
        <w:jc w:val="both"/>
        <w:rPr>
          <w:rFonts w:asciiTheme="majorHAnsi" w:hAnsiTheme="majorHAnsi"/>
        </w:rPr>
      </w:pPr>
    </w:p>
    <w:p w:rsidR="004D0CD9" w:rsidRPr="0001630B" w:rsidRDefault="004D0CD9" w:rsidP="00B44A47">
      <w:pPr>
        <w:spacing w:after="0"/>
        <w:jc w:val="center"/>
        <w:rPr>
          <w:rFonts w:asciiTheme="majorHAnsi" w:hAnsiTheme="majorHAnsi"/>
          <w:b/>
        </w:rPr>
      </w:pPr>
      <w:r w:rsidRPr="0001630B">
        <w:rPr>
          <w:rFonts w:asciiTheme="majorHAnsi" w:hAnsiTheme="majorHAnsi"/>
          <w:b/>
        </w:rPr>
        <w:t>RAZPIS</w:t>
      </w:r>
    </w:p>
    <w:p w:rsidR="004D0CD9" w:rsidRPr="0001630B" w:rsidRDefault="004D0CD9" w:rsidP="00B44A47">
      <w:pPr>
        <w:spacing w:after="0"/>
        <w:jc w:val="center"/>
        <w:rPr>
          <w:rFonts w:asciiTheme="majorHAnsi" w:hAnsiTheme="majorHAnsi"/>
          <w:b/>
        </w:rPr>
      </w:pPr>
    </w:p>
    <w:p w:rsidR="004D0CD9" w:rsidRDefault="004D0CD9" w:rsidP="00B44A47">
      <w:pPr>
        <w:pStyle w:val="Odstavekseznama"/>
        <w:numPr>
          <w:ilvl w:val="0"/>
          <w:numId w:val="1"/>
        </w:numPr>
        <w:spacing w:after="0"/>
        <w:jc w:val="center"/>
        <w:rPr>
          <w:rFonts w:asciiTheme="majorHAnsi" w:hAnsiTheme="majorHAnsi"/>
          <w:b/>
        </w:rPr>
      </w:pPr>
      <w:r w:rsidRPr="0001630B">
        <w:rPr>
          <w:rFonts w:asciiTheme="majorHAnsi" w:hAnsiTheme="majorHAnsi"/>
          <w:b/>
        </w:rPr>
        <w:t>POLMARATON</w:t>
      </w:r>
      <w:r w:rsidR="0001630B" w:rsidRPr="0001630B">
        <w:rPr>
          <w:rFonts w:asciiTheme="majorHAnsi" w:hAnsiTheme="majorHAnsi"/>
          <w:b/>
        </w:rPr>
        <w:t>A</w:t>
      </w:r>
      <w:r w:rsidR="007A27CD">
        <w:rPr>
          <w:rFonts w:asciiTheme="majorHAnsi" w:hAnsiTheme="majorHAnsi"/>
          <w:b/>
        </w:rPr>
        <w:t xml:space="preserve"> 21 km – »DOMŽALE TEČEJO« 2013</w:t>
      </w:r>
      <w:r w:rsidR="00B44A47">
        <w:rPr>
          <w:rFonts w:asciiTheme="majorHAnsi" w:hAnsiTheme="majorHAnsi"/>
          <w:b/>
        </w:rPr>
        <w:t xml:space="preserve"> TER</w:t>
      </w:r>
    </w:p>
    <w:p w:rsidR="00B44A47" w:rsidRPr="0001630B" w:rsidRDefault="00B44A47" w:rsidP="00B44A47">
      <w:pPr>
        <w:pStyle w:val="Odstavekseznama"/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PRVENSTVA SLOVENIJE V POLMARATONU ZA VETERANE</w:t>
      </w:r>
    </w:p>
    <w:p w:rsidR="004D0CD9" w:rsidRPr="0001630B" w:rsidRDefault="004D0CD9" w:rsidP="004D0CD9">
      <w:pPr>
        <w:pStyle w:val="Default"/>
        <w:rPr>
          <w:rFonts w:asciiTheme="majorHAnsi" w:hAnsiTheme="majorHAnsi"/>
        </w:rPr>
      </w:pPr>
    </w:p>
    <w:p w:rsidR="0001630B" w:rsidRPr="0001630B" w:rsidRDefault="0001630B" w:rsidP="0001630B">
      <w:pPr>
        <w:pStyle w:val="Default"/>
        <w:jc w:val="center"/>
        <w:rPr>
          <w:rFonts w:asciiTheme="majorHAnsi" w:hAnsiTheme="majorHAnsi"/>
          <w:b/>
          <w:bCs/>
          <w:iCs/>
          <w:color w:val="auto"/>
          <w:sz w:val="23"/>
          <w:szCs w:val="23"/>
        </w:rPr>
      </w:pPr>
      <w:r w:rsidRPr="0001630B">
        <w:rPr>
          <w:rFonts w:asciiTheme="majorHAnsi" w:hAnsiTheme="majorHAnsi"/>
          <w:b/>
          <w:bCs/>
          <w:iCs/>
          <w:color w:val="auto"/>
          <w:sz w:val="23"/>
          <w:szCs w:val="23"/>
        </w:rPr>
        <w:t>I.</w:t>
      </w:r>
    </w:p>
    <w:p w:rsidR="0001630B" w:rsidRDefault="0001630B" w:rsidP="004D0CD9">
      <w:pPr>
        <w:pStyle w:val="Default"/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01630B">
        <w:rPr>
          <w:rFonts w:asciiTheme="majorHAnsi" w:hAnsiTheme="majorHAnsi"/>
          <w:b/>
          <w:bCs/>
          <w:iCs/>
          <w:color w:val="auto"/>
          <w:sz w:val="23"/>
          <w:szCs w:val="23"/>
        </w:rPr>
        <w:t>Splošni podatki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 :</w:t>
      </w:r>
    </w:p>
    <w:p w:rsidR="0001630B" w:rsidRDefault="0001630B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Start in cilj polmaratona : Športni park Domžale (stadion)</w:t>
      </w:r>
      <w:r w:rsidR="002A6971">
        <w:rPr>
          <w:rFonts w:asciiTheme="majorHAnsi" w:hAnsiTheme="majorHAnsi"/>
          <w:bCs/>
          <w:iCs/>
          <w:color w:val="auto"/>
          <w:sz w:val="23"/>
          <w:szCs w:val="23"/>
        </w:rPr>
        <w:t>,</w:t>
      </w:r>
    </w:p>
    <w:p w:rsidR="007A27CD" w:rsidRDefault="002A6971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Trasa polmaratona (priloga) je </w:t>
      </w:r>
      <w:r w:rsidR="007A27CD" w:rsidRP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delno spremenjena glede na lanskoletno traso, </w:t>
      </w:r>
    </w:p>
    <w:p w:rsidR="0001630B" w:rsidRPr="007A27CD" w:rsidRDefault="0001630B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Datum prireditve : </w:t>
      </w:r>
      <w:r w:rsidR="007A27CD">
        <w:rPr>
          <w:rFonts w:asciiTheme="majorHAnsi" w:hAnsiTheme="majorHAnsi"/>
          <w:b/>
          <w:bCs/>
          <w:iCs/>
          <w:color w:val="auto"/>
          <w:sz w:val="23"/>
          <w:szCs w:val="23"/>
        </w:rPr>
        <w:t>Nedelja 22</w:t>
      </w:r>
      <w:r w:rsidR="003D51EB" w:rsidRPr="007A27CD">
        <w:rPr>
          <w:rFonts w:asciiTheme="majorHAnsi" w:hAnsiTheme="majorHAnsi"/>
          <w:b/>
          <w:bCs/>
          <w:iCs/>
          <w:color w:val="auto"/>
          <w:sz w:val="23"/>
          <w:szCs w:val="23"/>
        </w:rPr>
        <w:t>.</w:t>
      </w:r>
      <w:r w:rsidR="00513DB7">
        <w:rPr>
          <w:rFonts w:asciiTheme="majorHAnsi" w:hAnsiTheme="majorHAnsi"/>
          <w:b/>
          <w:bCs/>
          <w:iCs/>
          <w:color w:val="auto"/>
          <w:sz w:val="23"/>
          <w:szCs w:val="23"/>
        </w:rPr>
        <w:t xml:space="preserve"> </w:t>
      </w:r>
      <w:r w:rsidR="003D51EB" w:rsidRPr="007A27CD">
        <w:rPr>
          <w:rFonts w:asciiTheme="majorHAnsi" w:hAnsiTheme="majorHAnsi"/>
          <w:b/>
          <w:bCs/>
          <w:iCs/>
          <w:color w:val="auto"/>
          <w:sz w:val="23"/>
          <w:szCs w:val="23"/>
        </w:rPr>
        <w:t>septembra ob 09</w:t>
      </w:r>
      <w:r w:rsidRPr="007A27CD">
        <w:rPr>
          <w:rFonts w:asciiTheme="majorHAnsi" w:hAnsiTheme="majorHAnsi"/>
          <w:b/>
          <w:bCs/>
          <w:iCs/>
          <w:color w:val="auto"/>
          <w:sz w:val="23"/>
          <w:szCs w:val="23"/>
        </w:rPr>
        <w:t>.30 uri</w:t>
      </w:r>
      <w:r w:rsidRPr="007A27CD">
        <w:rPr>
          <w:rFonts w:asciiTheme="majorHAnsi" w:hAnsiTheme="majorHAnsi"/>
          <w:bCs/>
          <w:iCs/>
          <w:color w:val="auto"/>
          <w:sz w:val="23"/>
          <w:szCs w:val="23"/>
        </w:rPr>
        <w:t>,</w:t>
      </w:r>
    </w:p>
    <w:p w:rsidR="004204EB" w:rsidRDefault="0001630B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4204EB">
        <w:rPr>
          <w:rFonts w:asciiTheme="majorHAnsi" w:hAnsiTheme="majorHAnsi"/>
          <w:bCs/>
          <w:iCs/>
          <w:color w:val="auto"/>
          <w:sz w:val="23"/>
          <w:szCs w:val="23"/>
        </w:rPr>
        <w:t xml:space="preserve">Organizator-Prireditelj : Zavod </w:t>
      </w:r>
      <w:r w:rsidR="004204EB">
        <w:rPr>
          <w:rFonts w:asciiTheme="majorHAnsi" w:hAnsiTheme="majorHAnsi"/>
          <w:bCs/>
          <w:iCs/>
          <w:color w:val="auto"/>
          <w:sz w:val="23"/>
          <w:szCs w:val="23"/>
        </w:rPr>
        <w:t>za šport in rekreacijo Domžale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>,</w:t>
      </w:r>
    </w:p>
    <w:p w:rsidR="0001630B" w:rsidRPr="004204EB" w:rsidRDefault="00F11955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Merjenje časov : TIMING  Društvo za izvedbo športnih dogodkov</w:t>
      </w:r>
      <w:r w:rsidR="0001630B" w:rsidRPr="004204EB">
        <w:rPr>
          <w:rFonts w:asciiTheme="majorHAnsi" w:hAnsiTheme="majorHAnsi"/>
          <w:bCs/>
          <w:iCs/>
          <w:color w:val="auto"/>
          <w:sz w:val="23"/>
          <w:szCs w:val="23"/>
        </w:rPr>
        <w:t>, Ljubljana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>,</w:t>
      </w:r>
    </w:p>
    <w:p w:rsidR="0001630B" w:rsidRDefault="0001630B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Sodniška služba : </w:t>
      </w:r>
      <w:r w:rsidR="004204EB">
        <w:rPr>
          <w:rFonts w:asciiTheme="majorHAnsi" w:hAnsiTheme="majorHAnsi"/>
          <w:bCs/>
          <w:iCs/>
          <w:color w:val="auto"/>
          <w:sz w:val="23"/>
          <w:szCs w:val="23"/>
        </w:rPr>
        <w:t>Zbor atletsk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>ih sodnikov,</w:t>
      </w:r>
    </w:p>
    <w:p w:rsidR="001D3809" w:rsidRDefault="001D3809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Zagotovljeno bo ustrezno število okrepčevalnic,</w:t>
      </w:r>
    </w:p>
    <w:p w:rsidR="0001630B" w:rsidRDefault="0001630B" w:rsidP="0001630B">
      <w:pPr>
        <w:pStyle w:val="Default"/>
        <w:numPr>
          <w:ilvl w:val="0"/>
          <w:numId w:val="2"/>
        </w:numPr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Dodatne informacije : </w:t>
      </w:r>
      <w:hyperlink r:id="rId6" w:history="1">
        <w:r w:rsidRPr="00890F82">
          <w:rPr>
            <w:rStyle w:val="Hiperpovezava"/>
            <w:rFonts w:asciiTheme="majorHAnsi" w:hAnsiTheme="majorHAnsi"/>
            <w:bCs/>
            <w:iCs/>
            <w:sz w:val="23"/>
            <w:szCs w:val="23"/>
          </w:rPr>
          <w:t>jzupancic@siol.net</w:t>
        </w:r>
      </w:hyperlink>
    </w:p>
    <w:p w:rsidR="0001630B" w:rsidRDefault="0001630B" w:rsidP="004D0CD9">
      <w:pPr>
        <w:pStyle w:val="Default"/>
        <w:rPr>
          <w:rFonts w:asciiTheme="majorHAnsi" w:hAnsiTheme="majorHAnsi"/>
          <w:bCs/>
          <w:iCs/>
          <w:color w:val="auto"/>
          <w:sz w:val="23"/>
          <w:szCs w:val="23"/>
        </w:rPr>
      </w:pPr>
    </w:p>
    <w:p w:rsidR="0001630B" w:rsidRDefault="0001630B" w:rsidP="0001630B">
      <w:pPr>
        <w:pStyle w:val="Default"/>
        <w:jc w:val="center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II.</w:t>
      </w:r>
    </w:p>
    <w:p w:rsidR="0001630B" w:rsidRDefault="0001630B" w:rsidP="004D0CD9">
      <w:pPr>
        <w:pStyle w:val="Default"/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01630B">
        <w:rPr>
          <w:rFonts w:asciiTheme="majorHAnsi" w:hAnsiTheme="majorHAnsi"/>
          <w:b/>
          <w:bCs/>
          <w:iCs/>
          <w:color w:val="auto"/>
          <w:sz w:val="23"/>
          <w:szCs w:val="23"/>
        </w:rPr>
        <w:t>Razpisana tekmovanja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 :</w:t>
      </w:r>
    </w:p>
    <w:p w:rsidR="0001630B" w:rsidRDefault="008C4A6D" w:rsidP="00BB069A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Polmaraton 21</w:t>
      </w:r>
      <w:r w:rsidR="00BB069A">
        <w:rPr>
          <w:rFonts w:asciiTheme="majorHAnsi" w:hAnsiTheme="majorHAnsi"/>
          <w:bCs/>
          <w:iCs/>
          <w:color w:val="auto"/>
          <w:sz w:val="23"/>
          <w:szCs w:val="23"/>
        </w:rPr>
        <w:t xml:space="preserve"> km,</w:t>
      </w:r>
    </w:p>
    <w:p w:rsidR="008C4A6D" w:rsidRDefault="00513DB7" w:rsidP="00BB069A">
      <w:pPr>
        <w:pStyle w:val="Default"/>
        <w:numPr>
          <w:ilvl w:val="0"/>
          <w:numId w:val="3"/>
        </w:numPr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Tek na 11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 km.</w:t>
      </w:r>
    </w:p>
    <w:p w:rsidR="00BB069A" w:rsidRDefault="00BB069A" w:rsidP="00BB069A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</w:p>
    <w:p w:rsidR="00BB069A" w:rsidRDefault="00B44A47" w:rsidP="00BB069A">
      <w:pPr>
        <w:pStyle w:val="Default"/>
        <w:jc w:val="center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III</w:t>
      </w:r>
      <w:r w:rsidR="00BB069A">
        <w:rPr>
          <w:rFonts w:asciiTheme="majorHAnsi" w:hAnsiTheme="majorHAnsi"/>
          <w:bCs/>
          <w:iCs/>
          <w:color w:val="auto"/>
          <w:sz w:val="23"/>
          <w:szCs w:val="23"/>
        </w:rPr>
        <w:t>.</w:t>
      </w:r>
    </w:p>
    <w:p w:rsidR="00BB069A" w:rsidRPr="00B87DB6" w:rsidRDefault="00BB069A" w:rsidP="00BB069A">
      <w:pPr>
        <w:pStyle w:val="Default"/>
        <w:jc w:val="both"/>
        <w:rPr>
          <w:rFonts w:asciiTheme="majorHAnsi" w:hAnsiTheme="majorHAnsi"/>
          <w:b/>
          <w:bCs/>
          <w:iCs/>
          <w:color w:val="auto"/>
          <w:sz w:val="23"/>
          <w:szCs w:val="23"/>
        </w:rPr>
      </w:pPr>
      <w:r w:rsidRPr="00B87DB6">
        <w:rPr>
          <w:rFonts w:asciiTheme="majorHAnsi" w:hAnsiTheme="majorHAnsi"/>
          <w:b/>
          <w:bCs/>
          <w:iCs/>
          <w:color w:val="auto"/>
          <w:sz w:val="23"/>
          <w:szCs w:val="23"/>
        </w:rPr>
        <w:t>Prijave :</w:t>
      </w:r>
    </w:p>
    <w:p w:rsidR="00BB069A" w:rsidRPr="00A25A49" w:rsidRDefault="00BB069A" w:rsidP="00B87DB6">
      <w:pPr>
        <w:pStyle w:val="Default"/>
        <w:jc w:val="both"/>
        <w:rPr>
          <w:rStyle w:val="Hiperpovezava"/>
        </w:rPr>
      </w:pPr>
      <w:bookmarkStart w:id="0" w:name="_GoBack"/>
      <w:r>
        <w:rPr>
          <w:rFonts w:asciiTheme="majorHAnsi" w:hAnsiTheme="majorHAnsi"/>
          <w:bCs/>
          <w:iCs/>
          <w:color w:val="auto"/>
          <w:sz w:val="23"/>
          <w:szCs w:val="23"/>
        </w:rPr>
        <w:t>Za udeležbo n</w:t>
      </w:r>
      <w:r w:rsidR="00B44A47">
        <w:rPr>
          <w:rFonts w:asciiTheme="majorHAnsi" w:hAnsiTheme="majorHAnsi"/>
          <w:bCs/>
          <w:iCs/>
          <w:color w:val="auto"/>
          <w:sz w:val="23"/>
          <w:szCs w:val="23"/>
        </w:rPr>
        <w:t xml:space="preserve">a polmaratonu 21 km in 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 teku </w:t>
      </w:r>
      <w:r w:rsidR="00B44A47">
        <w:rPr>
          <w:rFonts w:asciiTheme="majorHAnsi" w:hAnsiTheme="majorHAnsi"/>
          <w:bCs/>
          <w:iCs/>
          <w:color w:val="auto"/>
          <w:sz w:val="23"/>
          <w:szCs w:val="23"/>
        </w:rPr>
        <w:t>na 1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1km, veljajo samo predhodne prijave</w:t>
      </w:r>
      <w:r w:rsidR="00A25A49">
        <w:rPr>
          <w:rFonts w:asciiTheme="majorHAnsi" w:hAnsiTheme="majorHAnsi"/>
          <w:bCs/>
          <w:iCs/>
          <w:color w:val="auto"/>
          <w:sz w:val="23"/>
          <w:szCs w:val="23"/>
        </w:rPr>
        <w:t>, ki se s</w:t>
      </w:r>
      <w:r w:rsidR="00A95C1E">
        <w:rPr>
          <w:rFonts w:asciiTheme="majorHAnsi" w:hAnsiTheme="majorHAnsi"/>
          <w:bCs/>
          <w:iCs/>
          <w:color w:val="auto"/>
          <w:sz w:val="23"/>
          <w:szCs w:val="23"/>
        </w:rPr>
        <w:t>prejemajo do 19</w:t>
      </w:r>
      <w:r w:rsidR="003D51EB">
        <w:rPr>
          <w:rFonts w:asciiTheme="majorHAnsi" w:hAnsiTheme="majorHAnsi"/>
          <w:bCs/>
          <w:iCs/>
          <w:color w:val="auto"/>
          <w:sz w:val="23"/>
          <w:szCs w:val="23"/>
        </w:rPr>
        <w:t>.</w:t>
      </w:r>
      <w:r w:rsidR="00513DB7">
        <w:rPr>
          <w:rFonts w:asciiTheme="majorHAnsi" w:hAnsiTheme="majorHAnsi"/>
          <w:bCs/>
          <w:iCs/>
          <w:color w:val="auto"/>
          <w:sz w:val="23"/>
          <w:szCs w:val="23"/>
        </w:rPr>
        <w:t xml:space="preserve"> </w:t>
      </w:r>
      <w:r w:rsidR="003D51EB">
        <w:rPr>
          <w:rFonts w:asciiTheme="majorHAnsi" w:hAnsiTheme="majorHAnsi"/>
          <w:bCs/>
          <w:iCs/>
          <w:color w:val="auto"/>
          <w:sz w:val="23"/>
          <w:szCs w:val="23"/>
        </w:rPr>
        <w:t>septembra</w:t>
      </w:r>
      <w:r w:rsidR="00513DB7">
        <w:rPr>
          <w:rFonts w:asciiTheme="majorHAnsi" w:hAnsiTheme="majorHAnsi"/>
          <w:bCs/>
          <w:iCs/>
          <w:color w:val="auto"/>
          <w:sz w:val="23"/>
          <w:szCs w:val="23"/>
        </w:rPr>
        <w:t xml:space="preserve"> 2013</w:t>
      </w:r>
      <w:r w:rsidR="00A95C1E">
        <w:rPr>
          <w:rFonts w:asciiTheme="majorHAnsi" w:hAnsiTheme="majorHAnsi"/>
          <w:bCs/>
          <w:iCs/>
          <w:color w:val="auto"/>
          <w:sz w:val="23"/>
          <w:szCs w:val="23"/>
        </w:rPr>
        <w:t xml:space="preserve">, do </w:t>
      </w:r>
      <w:r w:rsidR="00A25A49">
        <w:rPr>
          <w:rFonts w:asciiTheme="majorHAnsi" w:hAnsiTheme="majorHAnsi"/>
          <w:bCs/>
          <w:iCs/>
          <w:color w:val="auto"/>
          <w:sz w:val="23"/>
          <w:szCs w:val="23"/>
        </w:rPr>
        <w:t>2</w:t>
      </w:r>
      <w:r w:rsidR="00A95C1E">
        <w:rPr>
          <w:rFonts w:asciiTheme="majorHAnsi" w:hAnsiTheme="majorHAnsi"/>
          <w:bCs/>
          <w:iCs/>
          <w:color w:val="auto"/>
          <w:sz w:val="23"/>
          <w:szCs w:val="23"/>
        </w:rPr>
        <w:t>4</w:t>
      </w:r>
      <w:r w:rsidR="00A25A49">
        <w:rPr>
          <w:rFonts w:asciiTheme="majorHAnsi" w:hAnsiTheme="majorHAnsi"/>
          <w:bCs/>
          <w:iCs/>
          <w:color w:val="auto"/>
          <w:sz w:val="23"/>
          <w:szCs w:val="23"/>
        </w:rPr>
        <w:t>.0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0 ure, na spletni strani </w:t>
      </w:r>
      <w:proofErr w:type="spellStart"/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>Timinga</w:t>
      </w:r>
      <w:proofErr w:type="spellEnd"/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 </w:t>
      </w:r>
      <w:proofErr w:type="spellStart"/>
      <w:r w:rsidR="00A25A49" w:rsidRPr="00A25A49">
        <w:rPr>
          <w:rStyle w:val="Hiperpovezava"/>
          <w:rFonts w:asciiTheme="majorHAnsi" w:hAnsiTheme="majorHAnsi"/>
          <w:bCs/>
          <w:iCs/>
          <w:sz w:val="23"/>
          <w:szCs w:val="23"/>
        </w:rPr>
        <w:t>www.</w:t>
      </w:r>
      <w:r w:rsidR="00A25A49" w:rsidRPr="00A25A49">
        <w:rPr>
          <w:rStyle w:val="Hiperpovezava"/>
          <w:rFonts w:asciiTheme="majorHAnsi" w:hAnsiTheme="majorHAnsi"/>
          <w:iCs/>
          <w:sz w:val="23"/>
          <w:szCs w:val="23"/>
        </w:rPr>
        <w:t>timing</w:t>
      </w:r>
      <w:r w:rsidR="00A25A49">
        <w:rPr>
          <w:rStyle w:val="Hiperpovezava"/>
          <w:rFonts w:asciiTheme="majorHAnsi" w:hAnsiTheme="majorHAnsi"/>
          <w:bCs/>
          <w:iCs/>
          <w:sz w:val="23"/>
          <w:szCs w:val="23"/>
        </w:rPr>
        <w:t>ljubljana.si</w:t>
      </w:r>
      <w:proofErr w:type="spellEnd"/>
    </w:p>
    <w:p w:rsidR="004340E1" w:rsidRDefault="00A25A49" w:rsidP="00B87DB6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Izjemoma bo org</w:t>
      </w:r>
      <w:r w:rsidR="004204EB">
        <w:rPr>
          <w:rFonts w:asciiTheme="majorHAnsi" w:hAnsiTheme="majorHAnsi"/>
          <w:bCs/>
          <w:iCs/>
          <w:color w:val="auto"/>
          <w:sz w:val="23"/>
          <w:szCs w:val="23"/>
        </w:rPr>
        <w:t xml:space="preserve">anizator sprejemal prijave še na dan 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 xml:space="preserve"> prireditve, 22</w:t>
      </w:r>
      <w:r w:rsidR="00513DB7">
        <w:rPr>
          <w:rFonts w:asciiTheme="majorHAnsi" w:hAnsiTheme="majorHAnsi"/>
          <w:bCs/>
          <w:iCs/>
          <w:color w:val="auto"/>
          <w:sz w:val="23"/>
          <w:szCs w:val="23"/>
        </w:rPr>
        <w:t>.09.2013</w:t>
      </w:r>
      <w:r w:rsidR="003D51EB">
        <w:rPr>
          <w:rFonts w:asciiTheme="majorHAnsi" w:hAnsiTheme="majorHAnsi"/>
          <w:bCs/>
          <w:iCs/>
          <w:color w:val="auto"/>
          <w:sz w:val="23"/>
          <w:szCs w:val="23"/>
        </w:rPr>
        <w:t>, do 8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.</w:t>
      </w:r>
      <w:r w:rsidR="004340E1">
        <w:rPr>
          <w:rFonts w:asciiTheme="majorHAnsi" w:hAnsiTheme="majorHAnsi"/>
          <w:bCs/>
          <w:iCs/>
          <w:color w:val="auto"/>
          <w:sz w:val="23"/>
          <w:szCs w:val="23"/>
        </w:rPr>
        <w:t>3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0 ure, vendar pa se  v tem primeru prijavnina p</w:t>
      </w:r>
      <w:r w:rsidR="007A27CD">
        <w:rPr>
          <w:rFonts w:asciiTheme="majorHAnsi" w:hAnsiTheme="majorHAnsi"/>
          <w:bCs/>
          <w:iCs/>
          <w:color w:val="auto"/>
          <w:sz w:val="23"/>
          <w:szCs w:val="23"/>
        </w:rPr>
        <w:t>oveča za 5</w:t>
      </w:r>
      <w:r w:rsidR="004340E1">
        <w:rPr>
          <w:rFonts w:asciiTheme="majorHAnsi" w:hAnsiTheme="majorHAnsi"/>
          <w:bCs/>
          <w:iCs/>
          <w:color w:val="auto"/>
          <w:sz w:val="23"/>
          <w:szCs w:val="23"/>
        </w:rPr>
        <w:t>,00 EUR. Prijave se bodo sprejemale</w:t>
      </w:r>
      <w:r w:rsidR="004340E1" w:rsidRPr="00B662E1">
        <w:rPr>
          <w:rFonts w:asciiTheme="majorHAnsi" w:hAnsiTheme="majorHAnsi"/>
          <w:bCs/>
          <w:iCs/>
          <w:color w:val="auto"/>
          <w:sz w:val="23"/>
          <w:szCs w:val="23"/>
        </w:rPr>
        <w:t xml:space="preserve">, na </w:t>
      </w:r>
      <w:r w:rsidR="004340E1">
        <w:rPr>
          <w:rFonts w:asciiTheme="majorHAnsi" w:hAnsiTheme="majorHAnsi"/>
          <w:bCs/>
          <w:iCs/>
          <w:color w:val="auto"/>
          <w:sz w:val="23"/>
          <w:szCs w:val="23"/>
        </w:rPr>
        <w:t xml:space="preserve">označenem </w:t>
      </w:r>
      <w:r w:rsidR="004340E1" w:rsidRPr="00B662E1">
        <w:rPr>
          <w:rFonts w:asciiTheme="majorHAnsi" w:hAnsiTheme="majorHAnsi"/>
          <w:bCs/>
          <w:iCs/>
          <w:color w:val="auto"/>
          <w:sz w:val="23"/>
          <w:szCs w:val="23"/>
        </w:rPr>
        <w:t>prijavnem mestu organizatorja</w:t>
      </w:r>
      <w:r w:rsidR="004340E1">
        <w:rPr>
          <w:rFonts w:asciiTheme="majorHAnsi" w:hAnsiTheme="majorHAnsi"/>
          <w:bCs/>
          <w:iCs/>
          <w:color w:val="auto"/>
          <w:sz w:val="23"/>
          <w:szCs w:val="23"/>
        </w:rPr>
        <w:t xml:space="preserve"> v, ali pred Domom športnih organizacij, Kopališka cesta 4, 1230 Domžale</w:t>
      </w:r>
      <w:r w:rsidR="004340E1" w:rsidRPr="00B662E1">
        <w:rPr>
          <w:rFonts w:asciiTheme="majorHAnsi" w:hAnsiTheme="majorHAnsi"/>
          <w:bCs/>
          <w:iCs/>
          <w:color w:val="auto"/>
          <w:sz w:val="23"/>
          <w:szCs w:val="23"/>
        </w:rPr>
        <w:t>.</w:t>
      </w:r>
    </w:p>
    <w:p w:rsidR="004340E1" w:rsidRDefault="004340E1" w:rsidP="004340E1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Zagotovljeni bosta tudi dve garderobi za preoblačenje.</w:t>
      </w:r>
      <w:r w:rsidRPr="00B662E1">
        <w:rPr>
          <w:rFonts w:asciiTheme="majorHAnsi" w:hAnsiTheme="majorHAnsi"/>
          <w:bCs/>
          <w:iCs/>
          <w:color w:val="auto"/>
          <w:sz w:val="23"/>
          <w:szCs w:val="23"/>
        </w:rPr>
        <w:t xml:space="preserve"> </w:t>
      </w:r>
    </w:p>
    <w:bookmarkEnd w:id="0"/>
    <w:p w:rsidR="00A25A49" w:rsidRDefault="00A25A49" w:rsidP="00BB069A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</w:p>
    <w:p w:rsidR="008C4A6D" w:rsidRDefault="00B44A47" w:rsidP="00B662E1">
      <w:pPr>
        <w:pStyle w:val="Default"/>
        <w:jc w:val="center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I</w:t>
      </w:r>
      <w:r w:rsidR="00B662E1">
        <w:rPr>
          <w:rFonts w:asciiTheme="majorHAnsi" w:hAnsiTheme="majorHAnsi"/>
          <w:bCs/>
          <w:iCs/>
          <w:color w:val="auto"/>
          <w:sz w:val="23"/>
          <w:szCs w:val="23"/>
        </w:rPr>
        <w:t>V.</w:t>
      </w:r>
    </w:p>
    <w:p w:rsidR="00B662E1" w:rsidRDefault="00B662E1" w:rsidP="004D0CD9">
      <w:pPr>
        <w:pStyle w:val="Default"/>
        <w:rPr>
          <w:rFonts w:asciiTheme="majorHAnsi" w:hAnsiTheme="majorHAnsi"/>
          <w:bCs/>
          <w:iCs/>
          <w:color w:val="auto"/>
          <w:sz w:val="23"/>
          <w:szCs w:val="23"/>
        </w:rPr>
      </w:pPr>
      <w:r w:rsidRPr="00B662E1">
        <w:rPr>
          <w:rFonts w:asciiTheme="majorHAnsi" w:hAnsiTheme="majorHAnsi"/>
          <w:b/>
          <w:bCs/>
          <w:iCs/>
          <w:color w:val="auto"/>
          <w:sz w:val="23"/>
          <w:szCs w:val="23"/>
        </w:rPr>
        <w:t xml:space="preserve">Prijavnina 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:</w:t>
      </w:r>
    </w:p>
    <w:p w:rsidR="00B662E1" w:rsidRDefault="00B662E1" w:rsidP="004204EB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V ceno prijavnine je vključen tudi čip za merjenje, za enkratno uporabo v znesku 3,00  EUR. V primeru, da ima nastopajoči lasten čip, tega nadomestila ne plača.</w:t>
      </w:r>
    </w:p>
    <w:p w:rsidR="00B04466" w:rsidRDefault="00B04466" w:rsidP="004204EB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 xml:space="preserve">Prijavnina se nakaže </w:t>
      </w:r>
      <w:r w:rsidR="00E42211">
        <w:rPr>
          <w:rFonts w:asciiTheme="majorHAnsi" w:hAnsiTheme="majorHAnsi"/>
          <w:bCs/>
          <w:iCs/>
          <w:color w:val="auto"/>
          <w:sz w:val="23"/>
          <w:szCs w:val="23"/>
        </w:rPr>
        <w:t xml:space="preserve">z UPN nalogom 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na TRR Zavoda</w:t>
      </w:r>
      <w:r w:rsidR="00E42211">
        <w:rPr>
          <w:rFonts w:asciiTheme="majorHAnsi" w:hAnsiTheme="majorHAnsi"/>
          <w:bCs/>
          <w:iCs/>
          <w:color w:val="auto"/>
          <w:sz w:val="23"/>
          <w:szCs w:val="23"/>
        </w:rPr>
        <w:t xml:space="preserve"> 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: 01223-6000000010 (UJP Ljubljana-Banka Slovenije</w:t>
      </w:r>
      <w:r w:rsidR="003B3939">
        <w:rPr>
          <w:rFonts w:asciiTheme="majorHAnsi" w:hAnsiTheme="majorHAnsi"/>
          <w:bCs/>
          <w:iCs/>
          <w:color w:val="auto"/>
          <w:sz w:val="23"/>
          <w:szCs w:val="23"/>
        </w:rPr>
        <w:t xml:space="preserve"> – BIC : BSLJSI2X; Koda namena : COST; Sklic-referenca :00</w:t>
      </w:r>
      <w:r w:rsidR="001D3809">
        <w:rPr>
          <w:rFonts w:asciiTheme="majorHAnsi" w:hAnsiTheme="majorHAnsi"/>
          <w:bCs/>
          <w:iCs/>
          <w:color w:val="auto"/>
          <w:sz w:val="23"/>
          <w:szCs w:val="23"/>
        </w:rPr>
        <w:t xml:space="preserve"> 22</w:t>
      </w:r>
      <w:r w:rsidR="003D51EB">
        <w:rPr>
          <w:rFonts w:asciiTheme="majorHAnsi" w:hAnsiTheme="majorHAnsi"/>
          <w:bCs/>
          <w:iCs/>
          <w:color w:val="auto"/>
          <w:sz w:val="23"/>
          <w:szCs w:val="23"/>
        </w:rPr>
        <w:t>09</w:t>
      </w:r>
      <w:r w:rsidR="001D3809">
        <w:rPr>
          <w:rFonts w:asciiTheme="majorHAnsi" w:hAnsiTheme="majorHAnsi"/>
          <w:bCs/>
          <w:iCs/>
          <w:color w:val="auto"/>
          <w:sz w:val="23"/>
          <w:szCs w:val="23"/>
        </w:rPr>
        <w:t>2013</w:t>
      </w:r>
      <w:r w:rsidR="003B3939">
        <w:rPr>
          <w:rFonts w:asciiTheme="majorHAnsi" w:hAnsiTheme="majorHAnsi"/>
          <w:bCs/>
          <w:iCs/>
          <w:color w:val="auto"/>
          <w:sz w:val="23"/>
          <w:szCs w:val="23"/>
        </w:rPr>
        <w:t>)</w:t>
      </w:r>
      <w:r>
        <w:rPr>
          <w:rFonts w:asciiTheme="majorHAnsi" w:hAnsiTheme="majorHAnsi"/>
          <w:bCs/>
          <w:iCs/>
          <w:color w:val="auto"/>
          <w:sz w:val="23"/>
          <w:szCs w:val="23"/>
        </w:rPr>
        <w:t>.</w:t>
      </w:r>
    </w:p>
    <w:p w:rsidR="004D0CD9" w:rsidRPr="00B04466" w:rsidRDefault="00B04466" w:rsidP="004D0CD9">
      <w:pPr>
        <w:pStyle w:val="Default"/>
        <w:rPr>
          <w:rFonts w:asciiTheme="majorHAnsi" w:hAnsiTheme="majorHAnsi"/>
          <w:b/>
          <w:bCs/>
          <w:iCs/>
          <w:color w:val="auto"/>
          <w:sz w:val="23"/>
          <w:szCs w:val="23"/>
        </w:rPr>
      </w:pPr>
      <w:r w:rsidRPr="00B04466">
        <w:rPr>
          <w:rFonts w:asciiTheme="majorHAnsi" w:hAnsiTheme="majorHAnsi"/>
          <w:b/>
          <w:bCs/>
          <w:iCs/>
          <w:color w:val="auto"/>
          <w:sz w:val="23"/>
          <w:szCs w:val="23"/>
        </w:rPr>
        <w:t>Zneski prijavnine :</w:t>
      </w:r>
    </w:p>
    <w:p w:rsidR="00B04466" w:rsidRPr="002A6971" w:rsidRDefault="00B04466" w:rsidP="00B04466">
      <w:pPr>
        <w:pStyle w:val="Default"/>
        <w:numPr>
          <w:ilvl w:val="0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 w:rsidRPr="002A6971">
        <w:rPr>
          <w:rFonts w:asciiTheme="majorHAnsi" w:hAnsiTheme="majorHAnsi"/>
          <w:color w:val="auto"/>
          <w:sz w:val="23"/>
          <w:szCs w:val="23"/>
        </w:rPr>
        <w:t>Polmaraton :</w:t>
      </w:r>
    </w:p>
    <w:p w:rsidR="00B04466" w:rsidRPr="002A6971" w:rsidRDefault="003D51EB" w:rsidP="00B04466">
      <w:pPr>
        <w:pStyle w:val="Default"/>
        <w:numPr>
          <w:ilvl w:val="1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18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>,00 EUR, brez čipa,</w:t>
      </w:r>
    </w:p>
    <w:p w:rsidR="00B04466" w:rsidRPr="002A6971" w:rsidRDefault="003D51EB" w:rsidP="00B04466">
      <w:pPr>
        <w:pStyle w:val="Default"/>
        <w:numPr>
          <w:ilvl w:val="1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15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>,00 EUR, z lastnim čipom,</w:t>
      </w:r>
    </w:p>
    <w:p w:rsidR="00B04466" w:rsidRPr="002A6971" w:rsidRDefault="007A27CD" w:rsidP="00B04466">
      <w:pPr>
        <w:pStyle w:val="Default"/>
        <w:numPr>
          <w:ilvl w:val="0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 xml:space="preserve"> Tek 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>1</w:t>
      </w:r>
      <w:r w:rsidR="00B44A47">
        <w:rPr>
          <w:rFonts w:asciiTheme="majorHAnsi" w:hAnsiTheme="majorHAnsi"/>
          <w:color w:val="auto"/>
          <w:sz w:val="23"/>
          <w:szCs w:val="23"/>
        </w:rPr>
        <w:t>1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 xml:space="preserve"> km :</w:t>
      </w:r>
    </w:p>
    <w:p w:rsidR="00B04466" w:rsidRPr="002A6971" w:rsidRDefault="007A27CD" w:rsidP="002A6971">
      <w:pPr>
        <w:pStyle w:val="Default"/>
        <w:numPr>
          <w:ilvl w:val="1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18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 xml:space="preserve">,00 EUR, brez </w:t>
      </w:r>
      <w:r>
        <w:rPr>
          <w:rFonts w:asciiTheme="majorHAnsi" w:hAnsiTheme="majorHAnsi"/>
          <w:color w:val="auto"/>
          <w:sz w:val="23"/>
          <w:szCs w:val="23"/>
        </w:rPr>
        <w:t>čipa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>,</w:t>
      </w:r>
    </w:p>
    <w:p w:rsidR="00B04466" w:rsidRPr="002A6971" w:rsidRDefault="007A27CD" w:rsidP="00B04466">
      <w:pPr>
        <w:pStyle w:val="Default"/>
        <w:numPr>
          <w:ilvl w:val="1"/>
          <w:numId w:val="4"/>
        </w:numPr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15,00 EUR, z lastnim čipom</w:t>
      </w:r>
      <w:r w:rsidR="00B04466" w:rsidRPr="002A6971">
        <w:rPr>
          <w:rFonts w:asciiTheme="majorHAnsi" w:hAnsiTheme="majorHAnsi"/>
          <w:color w:val="auto"/>
          <w:sz w:val="23"/>
          <w:szCs w:val="23"/>
        </w:rPr>
        <w:t xml:space="preserve">, </w:t>
      </w:r>
    </w:p>
    <w:p w:rsidR="003C060D" w:rsidRPr="002A6971" w:rsidRDefault="003C060D" w:rsidP="004D0CD9">
      <w:pPr>
        <w:pStyle w:val="Default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Prijava je veljavna skupaj s plačilom prijavnine.</w:t>
      </w:r>
    </w:p>
    <w:p w:rsidR="004D0CD9" w:rsidRPr="002A6971" w:rsidRDefault="00B44A47" w:rsidP="002A6971">
      <w:pPr>
        <w:pStyle w:val="Default"/>
        <w:jc w:val="center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V</w:t>
      </w:r>
      <w:r w:rsidR="00B04466" w:rsidRPr="002A6971">
        <w:rPr>
          <w:rFonts w:asciiTheme="majorHAnsi" w:hAnsiTheme="majorHAnsi"/>
          <w:color w:val="auto"/>
          <w:sz w:val="22"/>
          <w:szCs w:val="22"/>
        </w:rPr>
        <w:t>.</w:t>
      </w:r>
    </w:p>
    <w:p w:rsidR="00B04466" w:rsidRPr="002A6971" w:rsidRDefault="002A6971" w:rsidP="004D0CD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2A6971">
        <w:rPr>
          <w:rFonts w:asciiTheme="majorHAnsi" w:hAnsiTheme="majorHAnsi"/>
          <w:b/>
          <w:color w:val="auto"/>
          <w:sz w:val="22"/>
          <w:szCs w:val="22"/>
        </w:rPr>
        <w:t>Nagrade in priznanja :</w:t>
      </w:r>
    </w:p>
    <w:p w:rsidR="007A27CD" w:rsidRDefault="00B44A47" w:rsidP="002A697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Vsak nastopajoči prejme </w:t>
      </w:r>
      <w:r w:rsidR="001D3809">
        <w:rPr>
          <w:rFonts w:asciiTheme="majorHAnsi" w:hAnsiTheme="majorHAnsi"/>
          <w:color w:val="auto"/>
          <w:sz w:val="22"/>
          <w:szCs w:val="22"/>
        </w:rPr>
        <w:t xml:space="preserve"> majico,</w:t>
      </w:r>
      <w:r w:rsidR="007A27CD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spominsko medaljo, </w:t>
      </w:r>
      <w:r w:rsidR="007A27CD">
        <w:rPr>
          <w:rFonts w:asciiTheme="majorHAnsi" w:hAnsiTheme="majorHAnsi"/>
          <w:color w:val="auto"/>
          <w:sz w:val="22"/>
          <w:szCs w:val="22"/>
        </w:rPr>
        <w:t>topli obrok</w:t>
      </w:r>
      <w:r>
        <w:rPr>
          <w:rFonts w:asciiTheme="majorHAnsi" w:hAnsiTheme="majorHAnsi"/>
          <w:color w:val="auto"/>
          <w:sz w:val="22"/>
          <w:szCs w:val="22"/>
        </w:rPr>
        <w:t xml:space="preserve">, po zaključku polmaratona </w:t>
      </w:r>
      <w:r w:rsidR="001D3809">
        <w:rPr>
          <w:rFonts w:asciiTheme="majorHAnsi" w:hAnsiTheme="majorHAnsi"/>
          <w:color w:val="auto"/>
          <w:sz w:val="22"/>
          <w:szCs w:val="22"/>
        </w:rPr>
        <w:t xml:space="preserve"> in</w:t>
      </w:r>
      <w:r w:rsidR="00BD7B63">
        <w:rPr>
          <w:rFonts w:asciiTheme="majorHAnsi" w:hAnsiTheme="majorHAnsi"/>
          <w:color w:val="auto"/>
          <w:sz w:val="22"/>
          <w:szCs w:val="22"/>
        </w:rPr>
        <w:t xml:space="preserve"> okrepčila na progi</w:t>
      </w:r>
      <w:r w:rsidR="002A6971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A34D8A" w:rsidRDefault="007A27CD" w:rsidP="002A697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Priznanja za veterane podeli AZS, priznanja za ostale </w:t>
      </w:r>
      <w:r w:rsidR="00A34D8A">
        <w:rPr>
          <w:rFonts w:asciiTheme="majorHAnsi" w:hAnsiTheme="majorHAnsi"/>
          <w:color w:val="auto"/>
          <w:sz w:val="22"/>
          <w:szCs w:val="22"/>
        </w:rPr>
        <w:t xml:space="preserve">rekreativne </w:t>
      </w:r>
      <w:r>
        <w:rPr>
          <w:rFonts w:asciiTheme="majorHAnsi" w:hAnsiTheme="majorHAnsi"/>
          <w:color w:val="auto"/>
          <w:sz w:val="22"/>
          <w:szCs w:val="22"/>
        </w:rPr>
        <w:t xml:space="preserve">udeležence pa organizator prireditve. </w:t>
      </w:r>
      <w:r w:rsidR="003D51EB">
        <w:rPr>
          <w:rFonts w:asciiTheme="majorHAnsi" w:hAnsiTheme="majorHAnsi"/>
          <w:color w:val="auto"/>
          <w:sz w:val="22"/>
          <w:szCs w:val="22"/>
        </w:rPr>
        <w:t>Absol</w:t>
      </w:r>
      <w:r w:rsidR="009869AB">
        <w:rPr>
          <w:rFonts w:asciiTheme="majorHAnsi" w:hAnsiTheme="majorHAnsi"/>
          <w:color w:val="auto"/>
          <w:sz w:val="22"/>
          <w:szCs w:val="22"/>
        </w:rPr>
        <w:t xml:space="preserve">utno najboljši </w:t>
      </w:r>
      <w:r w:rsidR="00B44A47">
        <w:rPr>
          <w:rFonts w:asciiTheme="majorHAnsi" w:hAnsiTheme="majorHAnsi"/>
          <w:color w:val="auto"/>
          <w:sz w:val="22"/>
          <w:szCs w:val="22"/>
        </w:rPr>
        <w:t xml:space="preserve">trije v moški, ženski in </w:t>
      </w:r>
      <w:r w:rsidR="009869AB">
        <w:rPr>
          <w:rFonts w:asciiTheme="majorHAnsi" w:hAnsiTheme="majorHAnsi"/>
          <w:color w:val="auto"/>
          <w:sz w:val="22"/>
          <w:szCs w:val="22"/>
        </w:rPr>
        <w:t>kategoriji</w:t>
      </w:r>
      <w:r w:rsidR="00B44A47">
        <w:rPr>
          <w:rFonts w:asciiTheme="majorHAnsi" w:hAnsiTheme="majorHAnsi"/>
          <w:color w:val="auto"/>
          <w:sz w:val="22"/>
          <w:szCs w:val="22"/>
        </w:rPr>
        <w:t xml:space="preserve"> mlajših</w:t>
      </w:r>
      <w:r w:rsidR="009869A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44A47">
        <w:rPr>
          <w:rFonts w:asciiTheme="majorHAnsi" w:hAnsiTheme="majorHAnsi"/>
          <w:color w:val="auto"/>
          <w:sz w:val="22"/>
          <w:szCs w:val="22"/>
        </w:rPr>
        <w:t>do 18 let</w:t>
      </w:r>
      <w:r w:rsidR="009869AB">
        <w:rPr>
          <w:rFonts w:asciiTheme="majorHAnsi" w:hAnsiTheme="majorHAnsi"/>
          <w:color w:val="auto"/>
          <w:sz w:val="22"/>
          <w:szCs w:val="22"/>
        </w:rPr>
        <w:t xml:space="preserve">, prejmejo </w:t>
      </w:r>
      <w:r w:rsidR="00A34D8A">
        <w:rPr>
          <w:rFonts w:asciiTheme="majorHAnsi" w:hAnsiTheme="majorHAnsi"/>
          <w:color w:val="auto"/>
          <w:sz w:val="22"/>
          <w:szCs w:val="22"/>
        </w:rPr>
        <w:t xml:space="preserve"> pokal, ali spominsko priznanje, tako za polmaraton, kot tudi tek na 11 km.</w:t>
      </w:r>
    </w:p>
    <w:p w:rsidR="003D51EB" w:rsidRDefault="00A34D8A" w:rsidP="002A697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O morebitnih denarnih nagradah bo organizator odločil najmanj 5 dni pred začetkom prireditve. </w:t>
      </w:r>
      <w:r w:rsidR="00E6324A">
        <w:rPr>
          <w:rFonts w:asciiTheme="majorHAnsi" w:hAnsiTheme="majorHAnsi"/>
          <w:color w:val="auto"/>
          <w:sz w:val="22"/>
          <w:szCs w:val="22"/>
        </w:rPr>
        <w:t>Izhodišče  za določitev denarne nagrade bo število udeležencev ter faktor povečanja glede na začetni znesek (višina prijavnine) ter razvrstitev od 1. do 3.mesta.</w:t>
      </w:r>
      <w:r w:rsidR="009869AB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Za denarne nagrade bo organizator namenil do največ 15 % od celotnega zneska vplačanih prijavnin. </w:t>
      </w:r>
      <w:r w:rsidR="001D3809">
        <w:rPr>
          <w:rFonts w:asciiTheme="majorHAnsi" w:hAnsiTheme="majorHAnsi"/>
          <w:color w:val="auto"/>
          <w:sz w:val="22"/>
          <w:szCs w:val="22"/>
        </w:rPr>
        <w:t>Povečanje teh sredstev je pogojeno s podpisom pogodb o sponzoriranju prireditve in donacij.</w:t>
      </w:r>
    </w:p>
    <w:p w:rsidR="009869AB" w:rsidRDefault="009869AB" w:rsidP="002A697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Vse podrobnosti v zvezi z nagradami in priznanji</w:t>
      </w:r>
      <w:r w:rsidR="00513DB7">
        <w:rPr>
          <w:rFonts w:asciiTheme="majorHAnsi" w:hAnsiTheme="majorHAnsi"/>
          <w:color w:val="auto"/>
          <w:sz w:val="22"/>
          <w:szCs w:val="22"/>
        </w:rPr>
        <w:t xml:space="preserve"> za rekreativne udeležence</w:t>
      </w:r>
      <w:r>
        <w:rPr>
          <w:rFonts w:asciiTheme="majorHAnsi" w:hAnsiTheme="majorHAnsi"/>
          <w:color w:val="auto"/>
          <w:sz w:val="22"/>
          <w:szCs w:val="22"/>
        </w:rPr>
        <w:t xml:space="preserve">, bodo </w:t>
      </w:r>
      <w:r w:rsidR="00C17AEB">
        <w:rPr>
          <w:rFonts w:asciiTheme="majorHAnsi" w:hAnsiTheme="majorHAnsi"/>
          <w:color w:val="auto"/>
          <w:sz w:val="22"/>
          <w:szCs w:val="22"/>
        </w:rPr>
        <w:t xml:space="preserve">tekoče </w:t>
      </w:r>
      <w:r>
        <w:rPr>
          <w:rFonts w:asciiTheme="majorHAnsi" w:hAnsiTheme="majorHAnsi"/>
          <w:color w:val="auto"/>
          <w:sz w:val="22"/>
          <w:szCs w:val="22"/>
        </w:rPr>
        <w:t xml:space="preserve">objavljene, na spletni strani Zavoda za šport in rekreacijo Domžale, </w:t>
      </w:r>
      <w:hyperlink r:id="rId7" w:history="1">
        <w:r w:rsidRPr="008B7E08">
          <w:rPr>
            <w:rStyle w:val="Hiperpovezava"/>
            <w:rFonts w:asciiTheme="majorHAnsi" w:hAnsiTheme="majorHAnsi"/>
            <w:sz w:val="22"/>
            <w:szCs w:val="22"/>
          </w:rPr>
          <w:t>www.zavod-sport-domzale.si</w:t>
        </w:r>
      </w:hyperlink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B44A47" w:rsidRDefault="00B44A47" w:rsidP="004D0CD9">
      <w:pPr>
        <w:pStyle w:val="Default"/>
        <w:rPr>
          <w:color w:val="auto"/>
          <w:sz w:val="22"/>
          <w:szCs w:val="22"/>
        </w:rPr>
      </w:pPr>
    </w:p>
    <w:p w:rsidR="004D0CD9" w:rsidRDefault="00B44A47" w:rsidP="009869A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 w:rsidR="009869AB">
        <w:rPr>
          <w:rFonts w:asciiTheme="majorHAnsi" w:hAnsiTheme="majorHAnsi"/>
        </w:rPr>
        <w:t>.</w:t>
      </w:r>
    </w:p>
    <w:p w:rsidR="009869AB" w:rsidRDefault="004340E1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Prij</w:t>
      </w:r>
      <w:r w:rsidR="007A27CD">
        <w:rPr>
          <w:rFonts w:asciiTheme="majorHAnsi" w:hAnsiTheme="majorHAnsi"/>
        </w:rPr>
        <w:t xml:space="preserve">ava posameznega udeleženca,  vsebuje  </w:t>
      </w:r>
      <w:r>
        <w:rPr>
          <w:rFonts w:asciiTheme="majorHAnsi" w:hAnsiTheme="majorHAnsi"/>
        </w:rPr>
        <w:t>podatke</w:t>
      </w:r>
      <w:r w:rsidR="007A27CD">
        <w:rPr>
          <w:rFonts w:asciiTheme="majorHAnsi" w:hAnsiTheme="majorHAnsi"/>
        </w:rPr>
        <w:t>, ki so potrebni za uradno ugotavljanje rezultatov ter razglasitev zmagovalcev uradnega državnega prvenstva za veterane</w:t>
      </w:r>
      <w:r w:rsidR="00B44A47">
        <w:rPr>
          <w:rFonts w:asciiTheme="majorHAnsi" w:hAnsiTheme="majorHAnsi"/>
        </w:rPr>
        <w:t>.</w:t>
      </w:r>
    </w:p>
    <w:p w:rsidR="003C060D" w:rsidRDefault="003C060D" w:rsidP="004D0CD9">
      <w:pPr>
        <w:spacing w:after="0"/>
        <w:jc w:val="both"/>
        <w:rPr>
          <w:rFonts w:asciiTheme="majorHAnsi" w:hAnsiTheme="majorHAnsi"/>
        </w:rPr>
      </w:pPr>
    </w:p>
    <w:p w:rsidR="00B44A47" w:rsidRDefault="00B44A47" w:rsidP="00B44A47">
      <w:pPr>
        <w:pStyle w:val="Default"/>
        <w:jc w:val="center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VII.</w:t>
      </w:r>
    </w:p>
    <w:p w:rsidR="00B44A47" w:rsidRPr="00BB069A" w:rsidRDefault="00B44A47" w:rsidP="00B44A47">
      <w:pPr>
        <w:pStyle w:val="Default"/>
        <w:jc w:val="both"/>
        <w:rPr>
          <w:rFonts w:asciiTheme="majorHAnsi" w:hAnsiTheme="majorHAnsi"/>
          <w:b/>
          <w:bCs/>
          <w:iCs/>
          <w:color w:val="auto"/>
          <w:sz w:val="23"/>
          <w:szCs w:val="23"/>
        </w:rPr>
      </w:pPr>
      <w:r w:rsidRPr="00BB069A">
        <w:rPr>
          <w:rFonts w:asciiTheme="majorHAnsi" w:hAnsiTheme="majorHAnsi"/>
          <w:b/>
          <w:bCs/>
          <w:iCs/>
          <w:color w:val="auto"/>
          <w:sz w:val="23"/>
          <w:szCs w:val="23"/>
        </w:rPr>
        <w:t>Pravila nastopanja :</w:t>
      </w:r>
    </w:p>
    <w:p w:rsidR="00B44A47" w:rsidRDefault="00B44A47" w:rsidP="00B44A47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Tekmuje se po pravilih IAAF in AZS.</w:t>
      </w:r>
    </w:p>
    <w:p w:rsidR="00B44A47" w:rsidRDefault="00B44A47" w:rsidP="00B44A47">
      <w:pPr>
        <w:pStyle w:val="Default"/>
        <w:jc w:val="both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Vsak nastopajoči nastopa na lastno odgovornost. Zagotovljena bo dežurna zdravniška služba. Organizator prav tako ne prevzema odgovornosti za morebitno nastalo škodo, odtujitev osebnih predmetov, ali osebne garderobe.</w:t>
      </w:r>
    </w:p>
    <w:p w:rsidR="00513DB7" w:rsidRDefault="00513DB7" w:rsidP="004D0CD9">
      <w:pPr>
        <w:spacing w:after="0"/>
        <w:jc w:val="both"/>
        <w:rPr>
          <w:rFonts w:asciiTheme="majorHAnsi" w:hAnsiTheme="majorHAnsi"/>
        </w:rPr>
      </w:pPr>
    </w:p>
    <w:p w:rsidR="00BD7B63" w:rsidRDefault="00970A6B" w:rsidP="00BD7B63">
      <w:pPr>
        <w:pStyle w:val="Default"/>
        <w:jc w:val="center"/>
        <w:rPr>
          <w:rFonts w:asciiTheme="majorHAnsi" w:hAnsiTheme="majorHAnsi"/>
          <w:bCs/>
          <w:iCs/>
          <w:color w:val="auto"/>
          <w:sz w:val="23"/>
          <w:szCs w:val="23"/>
        </w:rPr>
      </w:pPr>
      <w:r>
        <w:rPr>
          <w:rFonts w:asciiTheme="majorHAnsi" w:hAnsiTheme="majorHAnsi"/>
          <w:bCs/>
          <w:iCs/>
          <w:color w:val="auto"/>
          <w:sz w:val="23"/>
          <w:szCs w:val="23"/>
        </w:rPr>
        <w:t>VIII</w:t>
      </w:r>
      <w:r w:rsidR="00BD7B63">
        <w:rPr>
          <w:rFonts w:asciiTheme="majorHAnsi" w:hAnsiTheme="majorHAnsi"/>
          <w:bCs/>
          <w:iCs/>
          <w:color w:val="auto"/>
          <w:sz w:val="23"/>
          <w:szCs w:val="23"/>
        </w:rPr>
        <w:t>.</w:t>
      </w:r>
    </w:p>
    <w:p w:rsidR="00513DB7" w:rsidRDefault="00BD7B63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Razpis prvenstva Slovenije v polmaratonu za veterane je dodatna priloga k temu razpisu.</w:t>
      </w:r>
    </w:p>
    <w:p w:rsidR="00B44A47" w:rsidRDefault="00B44A47" w:rsidP="004D0CD9">
      <w:pPr>
        <w:spacing w:after="0"/>
        <w:jc w:val="both"/>
        <w:rPr>
          <w:rFonts w:asciiTheme="majorHAnsi" w:hAnsiTheme="majorHAnsi"/>
        </w:rPr>
      </w:pPr>
    </w:p>
    <w:p w:rsidR="003C060D" w:rsidRDefault="003C060D" w:rsidP="004D0CD9">
      <w:pPr>
        <w:spacing w:after="0"/>
        <w:jc w:val="both"/>
        <w:rPr>
          <w:rFonts w:asciiTheme="majorHAnsi" w:hAnsiTheme="majorHAnsi"/>
        </w:rPr>
      </w:pPr>
      <w:r w:rsidRPr="003C060D">
        <w:rPr>
          <w:rFonts w:asciiTheme="majorHAnsi" w:hAnsiTheme="majorHAnsi"/>
          <w:b/>
        </w:rPr>
        <w:t>Organizator</w:t>
      </w:r>
      <w:r>
        <w:rPr>
          <w:rFonts w:asciiTheme="majorHAnsi" w:hAnsiTheme="majorHAnsi"/>
        </w:rPr>
        <w:t xml:space="preserve"> :</w:t>
      </w:r>
    </w:p>
    <w:p w:rsidR="003C060D" w:rsidRDefault="003C060D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Zavod za šport in rekreacijo Domžale</w:t>
      </w:r>
    </w:p>
    <w:p w:rsidR="003C060D" w:rsidRDefault="003C060D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direktor </w:t>
      </w:r>
    </w:p>
    <w:p w:rsidR="003C060D" w:rsidRPr="004D0CD9" w:rsidRDefault="003C060D" w:rsidP="004D0C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mag.</w:t>
      </w:r>
      <w:r w:rsidR="00B44A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Janez Zupančič univ.dipl.oec.</w:t>
      </w:r>
    </w:p>
    <w:sectPr w:rsidR="003C060D" w:rsidRPr="004D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E55"/>
    <w:multiLevelType w:val="hybridMultilevel"/>
    <w:tmpl w:val="217E6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FDD"/>
    <w:multiLevelType w:val="hybridMultilevel"/>
    <w:tmpl w:val="9BC43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3E8B"/>
    <w:multiLevelType w:val="hybridMultilevel"/>
    <w:tmpl w:val="4ECAE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F0"/>
    <w:multiLevelType w:val="hybridMultilevel"/>
    <w:tmpl w:val="AE405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4F57"/>
    <w:multiLevelType w:val="hybridMultilevel"/>
    <w:tmpl w:val="FE301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D9"/>
    <w:rsid w:val="0001630B"/>
    <w:rsid w:val="001D3809"/>
    <w:rsid w:val="002A6971"/>
    <w:rsid w:val="003B3939"/>
    <w:rsid w:val="003C060D"/>
    <w:rsid w:val="003D51EB"/>
    <w:rsid w:val="004204EB"/>
    <w:rsid w:val="004340E1"/>
    <w:rsid w:val="004658F5"/>
    <w:rsid w:val="004D0CD9"/>
    <w:rsid w:val="00513DB7"/>
    <w:rsid w:val="005648CC"/>
    <w:rsid w:val="006F0AD4"/>
    <w:rsid w:val="007A27CD"/>
    <w:rsid w:val="008C4A6D"/>
    <w:rsid w:val="008F62CC"/>
    <w:rsid w:val="00970A6B"/>
    <w:rsid w:val="009843D7"/>
    <w:rsid w:val="009869AB"/>
    <w:rsid w:val="00A25A49"/>
    <w:rsid w:val="00A34D8A"/>
    <w:rsid w:val="00A95C1E"/>
    <w:rsid w:val="00B04466"/>
    <w:rsid w:val="00B44A47"/>
    <w:rsid w:val="00B662E1"/>
    <w:rsid w:val="00B87DB6"/>
    <w:rsid w:val="00BB069A"/>
    <w:rsid w:val="00BD7B63"/>
    <w:rsid w:val="00C17AEB"/>
    <w:rsid w:val="00CB021B"/>
    <w:rsid w:val="00DD2F19"/>
    <w:rsid w:val="00E42211"/>
    <w:rsid w:val="00E6324A"/>
    <w:rsid w:val="00F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D0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D0C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630B"/>
    <w:rPr>
      <w:color w:val="0000FF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A25A49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D0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D0C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630B"/>
    <w:rPr>
      <w:color w:val="0000FF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A25A49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vod-sport-domzal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upancic@si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šport Domžale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Zupančič</dc:creator>
  <cp:lastModifiedBy>Miha</cp:lastModifiedBy>
  <cp:revision>2</cp:revision>
  <dcterms:created xsi:type="dcterms:W3CDTF">2013-09-19T08:22:00Z</dcterms:created>
  <dcterms:modified xsi:type="dcterms:W3CDTF">2013-09-19T08:22:00Z</dcterms:modified>
</cp:coreProperties>
</file>