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58" w:rsidRPr="009C1C46" w:rsidRDefault="00B34158" w:rsidP="00B34158">
      <w:pPr>
        <w:spacing w:after="0" w:line="240" w:lineRule="auto"/>
        <w:jc w:val="both"/>
        <w:rPr>
          <w:rFonts w:ascii="Tahoma" w:hAnsi="Tahoma" w:cs="Tahoma"/>
          <w:b/>
          <w:sz w:val="20"/>
          <w:szCs w:val="20"/>
        </w:rPr>
      </w:pPr>
      <w:r>
        <w:rPr>
          <w:rFonts w:ascii="Tahoma" w:hAnsi="Tahoma" w:cs="Tahoma"/>
          <w:b/>
          <w:sz w:val="20"/>
          <w:szCs w:val="20"/>
        </w:rPr>
        <w:t>Z</w:t>
      </w:r>
      <w:r w:rsidRPr="009C1C46">
        <w:rPr>
          <w:rFonts w:ascii="Tahoma" w:hAnsi="Tahoma" w:cs="Tahoma"/>
          <w:b/>
          <w:sz w:val="20"/>
          <w:szCs w:val="20"/>
        </w:rPr>
        <w:t>LATA</w:t>
      </w:r>
      <w:r>
        <w:rPr>
          <w:rFonts w:ascii="Tahoma" w:hAnsi="Tahoma" w:cs="Tahoma"/>
          <w:b/>
          <w:sz w:val="20"/>
          <w:szCs w:val="20"/>
        </w:rPr>
        <w:t xml:space="preserve"> PLAKETA- Ivan Drago TAVČAR</w:t>
      </w: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Ko govorimo o človeku in godbeniku z veliko začetnico, je to Ivan Tavčar, saj vse od leta 1960 do danes velja za zelo spoštovan ter nepogrešljiv člen Godbe Domžale, in to v najbolj žlahtnem ter spoštljivem pomenu besede. Sprva je bil klarinetist, nato saksofonist, od leta 1984 pa je tudi </w:t>
      </w:r>
      <w:proofErr w:type="spellStart"/>
      <w:r w:rsidRPr="009C1C46">
        <w:rPr>
          <w:rFonts w:ascii="Tahoma" w:hAnsi="Tahoma" w:cs="Tahoma"/>
          <w:sz w:val="20"/>
          <w:szCs w:val="20"/>
        </w:rPr>
        <w:t>predvodnik</w:t>
      </w:r>
      <w:proofErr w:type="spellEnd"/>
      <w:r w:rsidRPr="009C1C46">
        <w:rPr>
          <w:rFonts w:ascii="Tahoma" w:hAnsi="Tahoma" w:cs="Tahoma"/>
          <w:sz w:val="20"/>
          <w:szCs w:val="20"/>
        </w:rPr>
        <w:t xml:space="preserve"> – godbo vodi in prevzema odgovornost za njeno izvedbo in gibanje. </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Ivan Tavčar je svojo kvaliteto s strokovne plati prenesel tudi na organizacijsko raven. Njegov predsedniški mandat (1995-2006) bo za vedno zapisan v godbeni zgodovini; popolna obnova Godbenega doma (streha, izolacija doma, fasada, betonske plošče med nadstropji, posodobitev ogrevalnega sistema, asfaltiranje dvorišča in dela Kajuhove ceste ...) je bila izvedbeno, organizacijsko in finančno ogromen zalogaj, ki ga je izpeljal z odliko. V tem obdobju je Godba Domžale hkrati začela pridobivati na identiteti sodobnega pihalnega orkestra, ki dela na kakovosti in odprtosti. Začela so se povezovanja z drugimi godbami, tudi na mednarodni ravni, veliko sodelovala na tekmovanjih in osvajala najvišja mesta. </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Vrsto let je član sveta Krajevne skupnosti Venclja Perka Domžale, pa tudi soustanovitelj in dolga leta pevec </w:t>
      </w:r>
      <w:proofErr w:type="spellStart"/>
      <w:r w:rsidRPr="009C1C46">
        <w:rPr>
          <w:rFonts w:ascii="Tahoma" w:hAnsi="Tahoma" w:cs="Tahoma"/>
          <w:sz w:val="20"/>
          <w:szCs w:val="20"/>
        </w:rPr>
        <w:t>Stobljanskega</w:t>
      </w:r>
      <w:proofErr w:type="spellEnd"/>
      <w:r w:rsidRPr="009C1C46">
        <w:rPr>
          <w:rFonts w:ascii="Tahoma" w:hAnsi="Tahoma" w:cs="Tahoma"/>
          <w:sz w:val="20"/>
          <w:szCs w:val="20"/>
        </w:rPr>
        <w:t xml:space="preserve"> okteta.</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V godbo je vložil in še vlaga ogromno dela in ur. Ob aktivnemu igranju in </w:t>
      </w:r>
      <w:proofErr w:type="spellStart"/>
      <w:r w:rsidRPr="009C1C46">
        <w:rPr>
          <w:rFonts w:ascii="Tahoma" w:hAnsi="Tahoma" w:cs="Tahoma"/>
          <w:sz w:val="20"/>
          <w:szCs w:val="20"/>
        </w:rPr>
        <w:t>predvodništvu</w:t>
      </w:r>
      <w:proofErr w:type="spellEnd"/>
      <w:r w:rsidRPr="009C1C46">
        <w:rPr>
          <w:rFonts w:ascii="Tahoma" w:hAnsi="Tahoma" w:cs="Tahoma"/>
          <w:sz w:val="20"/>
          <w:szCs w:val="20"/>
        </w:rPr>
        <w:t xml:space="preserve"> opravlja tudi vlogo arhivarja, je pa tudi godbenik z največjim naborom in izkupičkom sponzorjev in donatorjev.</w:t>
      </w:r>
    </w:p>
    <w:p w:rsidR="00B34158" w:rsidRPr="009C1C46" w:rsidRDefault="00B34158" w:rsidP="00B34158">
      <w:pPr>
        <w:spacing w:after="0" w:line="240" w:lineRule="auto"/>
        <w:jc w:val="both"/>
        <w:rPr>
          <w:rFonts w:ascii="Tahoma" w:hAnsi="Tahoma" w:cs="Tahoma"/>
          <w:bCs/>
          <w:sz w:val="20"/>
          <w:szCs w:val="20"/>
          <w:u w:val="single"/>
        </w:rPr>
      </w:pPr>
    </w:p>
    <w:p w:rsidR="00B34158" w:rsidRPr="009C1C46" w:rsidRDefault="00B34158" w:rsidP="00B34158">
      <w:pPr>
        <w:spacing w:after="0" w:line="240" w:lineRule="auto"/>
        <w:jc w:val="both"/>
        <w:rPr>
          <w:rFonts w:ascii="Tahoma" w:hAnsi="Tahoma" w:cs="Tahoma"/>
          <w:b/>
          <w:bCs/>
          <w:sz w:val="20"/>
          <w:szCs w:val="20"/>
        </w:rPr>
      </w:pPr>
      <w:r w:rsidRPr="009C1C46">
        <w:rPr>
          <w:rFonts w:ascii="Tahoma" w:hAnsi="Tahoma" w:cs="Tahoma"/>
          <w:b/>
          <w:sz w:val="20"/>
          <w:szCs w:val="20"/>
        </w:rPr>
        <w:t>SREBRNA PLAKETA – Karol  STEINER</w:t>
      </w: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Karol Steiner je aktiven  član Foto kino in video kluba MAVRICA Radomlje od leta 1977. </w:t>
      </w: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V klubu ga izjemno cenimo kot odličnega poznavalca filmskega medija ter nepogrešljivega filmskega in video snemalca in montažerja.</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Nepogrešljiv in zelo vesten je zlasti pri ekipnih snemanjih (z več kamerami). V obdobju njegovega sodelovanja smo v klubu posneli nekaj sto dokumentarnih, domoznanskih in celo igranih ljubiteljskih kratkih filmov, s katerimi smo na številnih prireditvah (festivalih, itd.) doma in v tujini zastopali naš  kljub in Občino Domžale ter prejemali priznanja. </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Pri večini teh filmov je odločilno sodeloval Karol Steiner, ki je že vrsto let tudi podpredsednik kluba. Cenimo ga tudi kot skromnega in vestnega sodelavca. Njegovo delo je poznano in cenjeno v vsej Sloveniji in izven, zanj je dobil že številne nagrade.</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b/>
          <w:sz w:val="20"/>
          <w:szCs w:val="20"/>
        </w:rPr>
      </w:pPr>
      <w:r w:rsidRPr="009C1C46">
        <w:rPr>
          <w:rFonts w:ascii="Tahoma" w:hAnsi="Tahoma" w:cs="Tahoma"/>
          <w:b/>
          <w:sz w:val="20"/>
          <w:szCs w:val="20"/>
        </w:rPr>
        <w:t>SREBRNA PLAKETA</w:t>
      </w:r>
      <w:r w:rsidRPr="009C1C46">
        <w:rPr>
          <w:rFonts w:ascii="Tahoma" w:hAnsi="Tahoma" w:cs="Tahoma"/>
          <w:b/>
          <w:bCs/>
          <w:sz w:val="20"/>
          <w:szCs w:val="20"/>
        </w:rPr>
        <w:t xml:space="preserve"> -Stanislav ŽAVBI</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Stanislav ŽAVBI je športnik in rekreativec od nog do glave pravzaprav vse svoje življenje. Največji del športnega in rekreativnega udejstvovanja ter tisoče ur prostovoljnega dela je namenil Balinarskemu športnemu klubu </w:t>
      </w:r>
      <w:proofErr w:type="spellStart"/>
      <w:r w:rsidRPr="009C1C46">
        <w:rPr>
          <w:rFonts w:ascii="Tahoma" w:hAnsi="Tahoma" w:cs="Tahoma"/>
          <w:bCs/>
          <w:sz w:val="20"/>
          <w:szCs w:val="20"/>
        </w:rPr>
        <w:t>Budničar</w:t>
      </w:r>
      <w:proofErr w:type="spellEnd"/>
      <w:r w:rsidRPr="009C1C46">
        <w:rPr>
          <w:rFonts w:ascii="Tahoma" w:hAnsi="Tahoma" w:cs="Tahoma"/>
          <w:bCs/>
          <w:sz w:val="20"/>
          <w:szCs w:val="20"/>
        </w:rPr>
        <w:t xml:space="preserve">, ki letos praznuje 40. letnico.  Je ustanovni član, dolgoletni predsednik in tajnik, tudi častni predsednik kluba, ki ga je vodil vse od njegovih začetkov – prvomajske budnice. </w:t>
      </w:r>
    </w:p>
    <w:p w:rsidR="00B34158" w:rsidRPr="009C1C46" w:rsidRDefault="00B34158" w:rsidP="00B34158">
      <w:pPr>
        <w:spacing w:after="0" w:line="240" w:lineRule="auto"/>
        <w:jc w:val="both"/>
        <w:rPr>
          <w:rFonts w:ascii="Tahoma" w:hAnsi="Tahoma" w:cs="Tahoma"/>
          <w:bCs/>
          <w:sz w:val="20"/>
          <w:szCs w:val="20"/>
        </w:rPr>
      </w:pP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V času njegovega vodenja kluba je ta postal eden od najbolj prepoznavnih balinarskih klubov – ne le v občini temveč v Sloveniji in širše, hkrati pa je v tem času dosegel številne tekmovalne in organizacijske uspehe (državni prvaki, nosilci medalj s svetovnega prvenstva), pomembno vlogo pa balinarji s Količevega igrajo tudi med slovenskimi balinarji (balinarska državna liga). Pod vodstvom Stanislava Žavbija je bilo zgrajeno eno od redkih pokritih balinišč. Najbolj ponosen je na uspehe mladih balinarjev, veliko vlogo pa je odigral pri organizaciji in delovanju drugih balinarskih klubov ter pri organizaciji številnih, tudi mednarodnih turnirjih na Količevem.</w:t>
      </w:r>
    </w:p>
    <w:p w:rsidR="00B34158" w:rsidRPr="009C1C46" w:rsidRDefault="00B34158" w:rsidP="00B34158">
      <w:pPr>
        <w:spacing w:after="0" w:line="240" w:lineRule="auto"/>
        <w:jc w:val="both"/>
        <w:rPr>
          <w:rFonts w:ascii="Tahoma" w:hAnsi="Tahoma" w:cs="Tahoma"/>
          <w:bCs/>
          <w:sz w:val="20"/>
          <w:szCs w:val="20"/>
        </w:rPr>
      </w:pPr>
    </w:p>
    <w:p w:rsidR="00B34158" w:rsidRPr="009C1C46" w:rsidRDefault="00B34158" w:rsidP="00B34158">
      <w:pPr>
        <w:spacing w:after="0" w:line="240" w:lineRule="auto"/>
        <w:jc w:val="both"/>
        <w:rPr>
          <w:rFonts w:ascii="Tahoma" w:hAnsi="Tahoma" w:cs="Tahoma"/>
          <w:b/>
          <w:sz w:val="20"/>
          <w:szCs w:val="20"/>
        </w:rPr>
      </w:pPr>
      <w:r w:rsidRPr="009C1C46">
        <w:rPr>
          <w:rFonts w:ascii="Tahoma" w:hAnsi="Tahoma" w:cs="Tahoma"/>
          <w:b/>
          <w:sz w:val="20"/>
          <w:szCs w:val="20"/>
        </w:rPr>
        <w:t>BRONASTA PLAKETA – Milan CAPUDER</w:t>
      </w: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Milan Capuder je od leta 1973 član Kulturnega društva Miran Jarc Škocjan in vsa ta leta sodeluje kot gledališki igralec. V teh letih je odigral številne vloge v predstavah: Kaplan Martin, Čedermac, Bratova kri, Kranjski baron Jurij Vega, Hlapec Jernej, Martin Krpan, Testament, Divji Lovec, Ženitna Mešetarka, Kekec je pač Kekec, Klopčič, V Ljubljano, Pod svobodnim soncem, Dama iz </w:t>
      </w:r>
      <w:proofErr w:type="spellStart"/>
      <w:r w:rsidRPr="009C1C46">
        <w:rPr>
          <w:rFonts w:ascii="Tahoma" w:hAnsi="Tahoma" w:cs="Tahoma"/>
          <w:sz w:val="20"/>
          <w:szCs w:val="20"/>
        </w:rPr>
        <w:t>Maxima</w:t>
      </w:r>
      <w:proofErr w:type="spellEnd"/>
      <w:r w:rsidRPr="009C1C46">
        <w:rPr>
          <w:rFonts w:ascii="Tahoma" w:hAnsi="Tahoma" w:cs="Tahoma"/>
          <w:sz w:val="20"/>
          <w:szCs w:val="20"/>
        </w:rPr>
        <w:t>, Dogodivščine dobrega vojaka Švejka in Butalci.</w:t>
      </w: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t xml:space="preserve">Milan Capuder je z naravnim talentom in z izredno voljo do gledališča veliko prispeval k rasti in prepoznavnosti gledališča na Studencu. Kar še posebej odlikuje zvestega člana društva, je to, da </w:t>
      </w:r>
      <w:r w:rsidRPr="009C1C46">
        <w:rPr>
          <w:rFonts w:ascii="Tahoma" w:hAnsi="Tahoma" w:cs="Tahoma"/>
          <w:sz w:val="20"/>
          <w:szCs w:val="20"/>
        </w:rPr>
        <w:lastRenderedPageBreak/>
        <w:t xml:space="preserve">skupaj z njim v gledališču sodeluje vsa njegova družina Je vzoren ljubiteljski igralec, ki svoj prosti čas, kljub svoji veliki zaposlenosti, že dolga leta žrtvuje ljubiteljski kulturi. </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b/>
          <w:bCs/>
          <w:sz w:val="20"/>
          <w:szCs w:val="20"/>
        </w:rPr>
      </w:pPr>
      <w:r w:rsidRPr="009C1C46">
        <w:rPr>
          <w:rFonts w:ascii="Tahoma" w:hAnsi="Tahoma" w:cs="Tahoma"/>
          <w:b/>
          <w:sz w:val="20"/>
          <w:szCs w:val="20"/>
        </w:rPr>
        <w:t>BRONASTA PLAKETA –</w:t>
      </w:r>
      <w:r w:rsidRPr="009C1C46">
        <w:rPr>
          <w:rFonts w:ascii="Tahoma" w:hAnsi="Tahoma" w:cs="Tahoma"/>
          <w:b/>
          <w:bCs/>
          <w:sz w:val="20"/>
          <w:szCs w:val="20"/>
        </w:rPr>
        <w:t xml:space="preserve"> </w:t>
      </w:r>
      <w:r>
        <w:rPr>
          <w:rFonts w:ascii="Tahoma" w:hAnsi="Tahoma" w:cs="Tahoma"/>
          <w:b/>
          <w:bCs/>
          <w:sz w:val="20"/>
          <w:szCs w:val="20"/>
        </w:rPr>
        <w:t>Mihael LENČEK</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Mihael Lenček je Domžalčan, ki je vso svojo delovno dobo posvetil slaščičarstvu. Zavzetost in strokovno delo sta mu omogočila uspešno delovno pot, najprej kot zaposlenemu v Napredku, nato pa stopil na samostojno pot ter dolgo let vodil svojo slaščičarno. Kremna rezina in druge slaščice prispevajo tudi k prepoznavnosti naše občine.  </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 </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Uspešno in prepoznavno slaščičarstvo mu je omogočilo sodelovanje v različnih komisijah za izobraževanje slaščičarjev, pripravi učnih programov zanje in recenzijah učbenikov,za mojstrske izpite. Dobro prakso Domžal – obrtniške občine, tako širi prek občinskih meja. Je tudi gasilec, gasilstvo je njegov način življenja. PGD Domžale - mesto je zvest vse življenje in je v njem prizadevno opravljal vrsto vodstvenih funkcij. Je tudi častni predsednik društva. </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b/>
          <w:bCs/>
          <w:sz w:val="20"/>
          <w:szCs w:val="20"/>
        </w:rPr>
      </w:pPr>
      <w:r w:rsidRPr="009C1C46">
        <w:rPr>
          <w:rFonts w:ascii="Tahoma" w:hAnsi="Tahoma" w:cs="Tahoma"/>
          <w:b/>
          <w:sz w:val="20"/>
          <w:szCs w:val="20"/>
        </w:rPr>
        <w:t>BRONASTA PLAKETA-</w:t>
      </w:r>
      <w:r w:rsidRPr="009C1C46">
        <w:rPr>
          <w:rFonts w:ascii="Tahoma" w:hAnsi="Tahoma" w:cs="Tahoma"/>
          <w:b/>
          <w:bCs/>
          <w:sz w:val="20"/>
          <w:szCs w:val="20"/>
        </w:rPr>
        <w:t xml:space="preserve"> Pavel OREHEK</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V zadnjih štirih desetletjih dela Kulturnega društva Jožef Virk Dob je s svojim delom, sposobnostmi, znanjem in ljubeznijo do kulturne dejavnosti na delo društva pomembno vplival Pavel Orehek .Sprva kot igralec ter dolgoletni tajnik, vseskozi pa je k razvoju društva prispeval s svojimi znanji s področja elektrike. Sodeloval je tudi pri gradnji Kulturnega doma na Močilniku in Letnega gledališča ter elektrifikaciji obeh domov in  pri oblikovanju zvočne in svetlobne postavitve gledaliških predstav. Društvu namenja ves prosti čas.</w:t>
      </w:r>
    </w:p>
    <w:p w:rsidR="00B34158" w:rsidRPr="009C1C46" w:rsidRDefault="00B34158" w:rsidP="00B34158">
      <w:pPr>
        <w:spacing w:after="0" w:line="240" w:lineRule="auto"/>
        <w:jc w:val="both"/>
        <w:rPr>
          <w:rFonts w:ascii="Tahoma" w:hAnsi="Tahoma" w:cs="Tahoma"/>
          <w:bCs/>
          <w:sz w:val="20"/>
          <w:szCs w:val="20"/>
        </w:rPr>
      </w:pP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Pomembno je njegovo delo v Krajevni skupnosti Dob, še posebej na področju gasilstva saj je 17 let deloval v najožjem delu vodstva, vrsto let pa bil tudi predsednik. Z organizacijskimi sposobnostmi, ustvarjalnostjo, prostovoljnim delom, pozitivnim zgledom je pomembno prispeval k uspešnemu delu obeh društev, pa tudi k bogatejšemu življenju in razvoju KS Dob. </w:t>
      </w:r>
    </w:p>
    <w:p w:rsidR="00B34158" w:rsidRPr="009C1C46" w:rsidRDefault="00B34158" w:rsidP="00B34158">
      <w:pPr>
        <w:spacing w:after="0" w:line="240" w:lineRule="auto"/>
        <w:jc w:val="both"/>
        <w:rPr>
          <w:rFonts w:ascii="Tahoma" w:hAnsi="Tahoma" w:cs="Tahoma"/>
          <w:b/>
          <w:bCs/>
          <w:sz w:val="20"/>
          <w:szCs w:val="20"/>
        </w:rPr>
      </w:pPr>
    </w:p>
    <w:p w:rsidR="00B34158" w:rsidRPr="009C1C46" w:rsidRDefault="00B34158" w:rsidP="00B34158">
      <w:pPr>
        <w:spacing w:after="0" w:line="240" w:lineRule="auto"/>
        <w:jc w:val="both"/>
        <w:rPr>
          <w:rFonts w:ascii="Tahoma" w:hAnsi="Tahoma" w:cs="Tahoma"/>
          <w:b/>
          <w:bCs/>
          <w:sz w:val="20"/>
          <w:szCs w:val="20"/>
        </w:rPr>
      </w:pPr>
      <w:r w:rsidRPr="009C1C46">
        <w:rPr>
          <w:rFonts w:ascii="Tahoma" w:hAnsi="Tahoma" w:cs="Tahoma"/>
          <w:b/>
          <w:bCs/>
          <w:sz w:val="20"/>
          <w:szCs w:val="20"/>
        </w:rPr>
        <w:t xml:space="preserve">NAGRADA OBČINE DOMŽALE – </w:t>
      </w:r>
      <w:r>
        <w:rPr>
          <w:rFonts w:ascii="Tahoma" w:hAnsi="Tahoma" w:cs="Tahoma"/>
          <w:b/>
          <w:bCs/>
          <w:sz w:val="20"/>
          <w:szCs w:val="20"/>
        </w:rPr>
        <w:t>Darko HEMETEK</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Darko </w:t>
      </w:r>
      <w:proofErr w:type="spellStart"/>
      <w:r w:rsidRPr="009C1C46">
        <w:rPr>
          <w:rFonts w:ascii="Tahoma" w:hAnsi="Tahoma" w:cs="Tahoma"/>
          <w:bCs/>
          <w:sz w:val="20"/>
          <w:szCs w:val="20"/>
        </w:rPr>
        <w:t>Hemetek</w:t>
      </w:r>
      <w:proofErr w:type="spellEnd"/>
      <w:r w:rsidRPr="009C1C46">
        <w:rPr>
          <w:rFonts w:ascii="Tahoma" w:hAnsi="Tahoma" w:cs="Tahoma"/>
          <w:bCs/>
          <w:sz w:val="20"/>
          <w:szCs w:val="20"/>
        </w:rPr>
        <w:t xml:space="preserve"> je že vrsto let prostovoljni gasilec v PGD Domžale-mesto. Posebej požrtvovalno in strokovno je deloval 20. oktobra 2013 ob požaru na ulici Matije Tomca 2 v Domžalah, kjer je prišlo do požara. Darko </w:t>
      </w:r>
      <w:proofErr w:type="spellStart"/>
      <w:r w:rsidRPr="009C1C46">
        <w:rPr>
          <w:rFonts w:ascii="Tahoma" w:hAnsi="Tahoma" w:cs="Tahoma"/>
          <w:bCs/>
          <w:sz w:val="20"/>
          <w:szCs w:val="20"/>
        </w:rPr>
        <w:t>Hemetek</w:t>
      </w:r>
      <w:proofErr w:type="spellEnd"/>
      <w:r w:rsidRPr="009C1C46">
        <w:rPr>
          <w:rFonts w:ascii="Tahoma" w:hAnsi="Tahoma" w:cs="Tahoma"/>
          <w:bCs/>
          <w:sz w:val="20"/>
          <w:szCs w:val="20"/>
        </w:rPr>
        <w:t xml:space="preserve"> je kot stanovalec stolpnice ob ugotovitvi požara pričel z gašenjem. Zaradi hitrega širjenja ognja je aktivnost preusmeril v reševanje ljudi ter ob pomoči sinov zagotovil pravočasno evakuacijo vseh stanovalcev. Pomagal je tudi stanovalcem in civilni zaščiti pri sanaciji pogorišča.  Darko </w:t>
      </w:r>
      <w:proofErr w:type="spellStart"/>
      <w:r w:rsidRPr="009C1C46">
        <w:rPr>
          <w:rFonts w:ascii="Tahoma" w:hAnsi="Tahoma" w:cs="Tahoma"/>
          <w:bCs/>
          <w:sz w:val="20"/>
          <w:szCs w:val="20"/>
        </w:rPr>
        <w:t>Hemetek</w:t>
      </w:r>
      <w:proofErr w:type="spellEnd"/>
      <w:r w:rsidRPr="009C1C46">
        <w:rPr>
          <w:rFonts w:ascii="Tahoma" w:hAnsi="Tahoma" w:cs="Tahoma"/>
          <w:bCs/>
          <w:sz w:val="20"/>
          <w:szCs w:val="20"/>
        </w:rPr>
        <w:t xml:space="preserve"> je s svojim delom, pristopom in pravočasnim obveščanjem pripomogel k izvedbi hitre evakuacije, s čimer je obvaroval življenja stanovalcev. </w:t>
      </w:r>
    </w:p>
    <w:p w:rsidR="00B34158" w:rsidRPr="009C1C46" w:rsidRDefault="00B34158" w:rsidP="00B34158">
      <w:pPr>
        <w:spacing w:after="0" w:line="240" w:lineRule="auto"/>
        <w:jc w:val="both"/>
        <w:rPr>
          <w:rFonts w:ascii="Tahoma" w:hAnsi="Tahoma" w:cs="Tahoma"/>
          <w:bCs/>
          <w:sz w:val="20"/>
          <w:szCs w:val="20"/>
          <w:u w:val="single"/>
        </w:rPr>
      </w:pPr>
    </w:p>
    <w:p w:rsidR="00B34158" w:rsidRPr="009C1C46" w:rsidRDefault="00B34158" w:rsidP="00B34158">
      <w:pPr>
        <w:spacing w:after="0" w:line="240" w:lineRule="auto"/>
        <w:jc w:val="both"/>
        <w:rPr>
          <w:rFonts w:ascii="Tahoma" w:hAnsi="Tahoma" w:cs="Tahoma"/>
          <w:b/>
          <w:bCs/>
          <w:sz w:val="20"/>
          <w:szCs w:val="20"/>
        </w:rPr>
      </w:pPr>
      <w:r w:rsidRPr="009C1C46">
        <w:rPr>
          <w:rFonts w:ascii="Tahoma" w:hAnsi="Tahoma" w:cs="Tahoma"/>
          <w:b/>
          <w:bCs/>
          <w:sz w:val="20"/>
          <w:szCs w:val="20"/>
        </w:rPr>
        <w:t>NAGRADA OBČINE DOMŽALE – Primož HIENG</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Primož Hieng je novinar, ki je vsa leta vsakodnevno aktivno spremljal življenje in delo Domžalčanov in okoličanov ter o njem poročal v medijih, posebej v Kamniško domžalskih novicah. Njegovi prispevki so bili profesionalno ustrezno bogato informativni, odsevali so predvsem avtorjev konstruktivni odnos in prav takšen pristop do Domžal.</w:t>
      </w:r>
    </w:p>
    <w:p w:rsidR="00B34158" w:rsidRPr="009C1C46" w:rsidRDefault="00B34158" w:rsidP="00B34158">
      <w:pPr>
        <w:spacing w:after="0" w:line="240" w:lineRule="auto"/>
        <w:jc w:val="both"/>
        <w:rPr>
          <w:rFonts w:ascii="Tahoma" w:hAnsi="Tahoma" w:cs="Tahoma"/>
          <w:bCs/>
          <w:sz w:val="20"/>
          <w:szCs w:val="20"/>
        </w:rPr>
      </w:pP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Zelo pomemben, celo v državnem merilu, je njegov prispevek k ohranjanju tradiciji na različnih področjih, v zadnjem času pa ga poznamo predvsem po monografijah DOMŽALE MED NEBOM IN ZEMLJO, kar je imenitna promocija domžalske ustvarjalnosti. Pomemben pa je tudi otroški turistični vodnik RAJŽAMO PO DOMŽALAH, </w:t>
      </w:r>
    </w:p>
    <w:p w:rsidR="00B34158" w:rsidRPr="009C1C46" w:rsidRDefault="00B34158" w:rsidP="00B34158">
      <w:pPr>
        <w:spacing w:after="0" w:line="240" w:lineRule="auto"/>
        <w:jc w:val="both"/>
        <w:rPr>
          <w:rFonts w:ascii="Tahoma" w:hAnsi="Tahoma" w:cs="Tahoma"/>
          <w:bCs/>
          <w:sz w:val="20"/>
          <w:szCs w:val="20"/>
        </w:rPr>
      </w:pPr>
    </w:p>
    <w:p w:rsidR="00B34158" w:rsidRPr="009C1C46" w:rsidRDefault="00B34158" w:rsidP="00B34158">
      <w:pPr>
        <w:spacing w:after="0" w:line="240" w:lineRule="auto"/>
        <w:jc w:val="both"/>
        <w:rPr>
          <w:rFonts w:ascii="Tahoma" w:hAnsi="Tahoma" w:cs="Tahoma"/>
          <w:b/>
          <w:sz w:val="20"/>
          <w:szCs w:val="20"/>
        </w:rPr>
      </w:pPr>
      <w:r w:rsidRPr="009C1C46">
        <w:rPr>
          <w:rFonts w:ascii="Tahoma" w:hAnsi="Tahoma" w:cs="Tahoma"/>
          <w:b/>
          <w:bCs/>
          <w:sz w:val="20"/>
          <w:szCs w:val="20"/>
        </w:rPr>
        <w:t>NAGRADA OBČINE DOMŽALE – prof. Vera LEBAN SAMBOLEC</w:t>
      </w: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Profesorica Vera Leban </w:t>
      </w:r>
      <w:proofErr w:type="spellStart"/>
      <w:r w:rsidRPr="009C1C46">
        <w:rPr>
          <w:rFonts w:ascii="Tahoma" w:hAnsi="Tahoma" w:cs="Tahoma"/>
          <w:bCs/>
          <w:sz w:val="20"/>
          <w:szCs w:val="20"/>
        </w:rPr>
        <w:t>Sambolec</w:t>
      </w:r>
      <w:proofErr w:type="spellEnd"/>
      <w:r w:rsidRPr="009C1C46">
        <w:rPr>
          <w:rFonts w:ascii="Tahoma" w:hAnsi="Tahoma" w:cs="Tahoma"/>
          <w:bCs/>
          <w:sz w:val="20"/>
          <w:szCs w:val="20"/>
        </w:rPr>
        <w:t xml:space="preserve"> v Društvu Lipa – Univerza za tretje življenjsko obdobje Domžale je prizadevna profesorica že od vsega začetka, saj italijanščino in francoščino poučuje že petnajst let. Učenje jezikov združuje s spoznavanjem kulture in umetnosti teh dveh jezikovnih področij. Vsako leto pripravi tudi ogled naravnih, kulturnih in zgodovinskih lepot v dežele jezikov, ki se jih učijo. </w:t>
      </w:r>
    </w:p>
    <w:p w:rsidR="00B34158" w:rsidRPr="009C1C46" w:rsidRDefault="00B34158" w:rsidP="00B34158">
      <w:pPr>
        <w:spacing w:after="0" w:line="240" w:lineRule="auto"/>
        <w:jc w:val="both"/>
        <w:rPr>
          <w:rFonts w:ascii="Tahoma" w:hAnsi="Tahoma" w:cs="Tahoma"/>
          <w:bCs/>
          <w:sz w:val="20"/>
          <w:szCs w:val="20"/>
        </w:rPr>
      </w:pP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S svojim strokovnim znanjem ter izrednimi oblikami in metodami dela učenja jezikov vedno znova privablja nove in nove učence. </w:t>
      </w:r>
    </w:p>
    <w:p w:rsidR="00B34158" w:rsidRPr="009C1C46" w:rsidRDefault="00B34158" w:rsidP="00B34158">
      <w:pPr>
        <w:spacing w:after="0" w:line="240" w:lineRule="auto"/>
        <w:jc w:val="both"/>
        <w:rPr>
          <w:rFonts w:ascii="Tahoma" w:hAnsi="Tahoma" w:cs="Tahoma"/>
          <w:b/>
          <w:sz w:val="20"/>
          <w:szCs w:val="20"/>
        </w:rPr>
      </w:pPr>
      <w:r w:rsidRPr="009C1C46">
        <w:rPr>
          <w:rFonts w:ascii="Tahoma" w:hAnsi="Tahoma" w:cs="Tahoma"/>
          <w:b/>
          <w:bCs/>
          <w:sz w:val="20"/>
          <w:szCs w:val="20"/>
        </w:rPr>
        <w:t xml:space="preserve">NAGRADA </w:t>
      </w:r>
      <w:smartTag w:uri="urn:schemas-microsoft-com:office:smarttags" w:element="PersonName">
        <w:smartTagPr>
          <w:attr w:name="ProductID" w:val="občina Domžale"/>
        </w:smartTagPr>
        <w:r w:rsidRPr="009C1C46">
          <w:rPr>
            <w:rFonts w:ascii="Tahoma" w:hAnsi="Tahoma" w:cs="Tahoma"/>
            <w:b/>
            <w:bCs/>
            <w:sz w:val="20"/>
            <w:szCs w:val="20"/>
          </w:rPr>
          <w:t>OBČINA DOMŽALE</w:t>
        </w:r>
      </w:smartTag>
      <w:r w:rsidRPr="009C1C46">
        <w:rPr>
          <w:rFonts w:ascii="Tahoma" w:hAnsi="Tahoma" w:cs="Tahoma"/>
          <w:b/>
          <w:bCs/>
          <w:sz w:val="20"/>
          <w:szCs w:val="20"/>
        </w:rPr>
        <w:t xml:space="preserve"> – Vilma NOVAK</w:t>
      </w:r>
    </w:p>
    <w:p w:rsidR="00B34158" w:rsidRPr="009C1C46" w:rsidRDefault="00B34158" w:rsidP="00B34158">
      <w:pPr>
        <w:spacing w:after="0" w:line="240" w:lineRule="auto"/>
        <w:jc w:val="both"/>
        <w:rPr>
          <w:rFonts w:ascii="Tahoma" w:hAnsi="Tahoma" w:cs="Tahoma"/>
          <w:sz w:val="20"/>
          <w:szCs w:val="20"/>
        </w:rPr>
      </w:pPr>
      <w:r w:rsidRPr="009C1C46">
        <w:rPr>
          <w:rFonts w:ascii="Tahoma" w:hAnsi="Tahoma" w:cs="Tahoma"/>
          <w:sz w:val="20"/>
          <w:szCs w:val="20"/>
        </w:rPr>
        <w:lastRenderedPageBreak/>
        <w:t xml:space="preserve">Gospa Vilma Novak je medicinska sestra babica v ljubljanski porodnišnici in prostovoljka, ki dela z osebami z motnjo v duševnem razvoju, zadnja leta pa je tudi mednarodno pooblaščena svetovalka za dojenje. Kot prostovoljka je varuhinja gorske narave in mentorica mlajšim otrokom. Uspešno in požrtvovalno sodeluje z društvoma Mali princ iz </w:t>
      </w:r>
      <w:proofErr w:type="spellStart"/>
      <w:r w:rsidRPr="009C1C46">
        <w:rPr>
          <w:rFonts w:ascii="Tahoma" w:hAnsi="Tahoma" w:cs="Tahoma"/>
          <w:sz w:val="20"/>
          <w:szCs w:val="20"/>
        </w:rPr>
        <w:t>Šmihale</w:t>
      </w:r>
      <w:proofErr w:type="spellEnd"/>
      <w:r w:rsidRPr="009C1C46">
        <w:rPr>
          <w:rFonts w:ascii="Tahoma" w:hAnsi="Tahoma" w:cs="Tahoma"/>
          <w:sz w:val="20"/>
          <w:szCs w:val="20"/>
        </w:rPr>
        <w:t xml:space="preserve"> in zvezo Sožitje ter pomaga osebam z motnjo v duševnem razvoju. Vilma Novak je dvakrat darovala  kostni mozeg in tako neposredno reševala človeška življenja.</w:t>
      </w:r>
    </w:p>
    <w:p w:rsidR="00B34158" w:rsidRPr="009C1C46" w:rsidRDefault="00B34158" w:rsidP="00B34158">
      <w:pPr>
        <w:spacing w:after="0" w:line="240" w:lineRule="auto"/>
        <w:jc w:val="both"/>
        <w:rPr>
          <w:rFonts w:ascii="Tahoma" w:hAnsi="Tahoma" w:cs="Tahoma"/>
          <w:sz w:val="20"/>
          <w:szCs w:val="20"/>
        </w:rPr>
      </w:pP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
          <w:bCs/>
          <w:sz w:val="20"/>
          <w:szCs w:val="20"/>
        </w:rPr>
        <w:t xml:space="preserve">NAGRADA OBČINE DOMŽALE – </w:t>
      </w:r>
      <w:proofErr w:type="spellStart"/>
      <w:r w:rsidRPr="009C1C46">
        <w:rPr>
          <w:rFonts w:ascii="Tahoma" w:hAnsi="Tahoma" w:cs="Tahoma"/>
          <w:b/>
          <w:bCs/>
          <w:sz w:val="20"/>
          <w:szCs w:val="20"/>
        </w:rPr>
        <w:t>Ilonka</w:t>
      </w:r>
      <w:proofErr w:type="spellEnd"/>
      <w:r w:rsidRPr="009C1C46">
        <w:rPr>
          <w:rFonts w:ascii="Tahoma" w:hAnsi="Tahoma" w:cs="Tahoma"/>
          <w:b/>
          <w:bCs/>
          <w:sz w:val="20"/>
          <w:szCs w:val="20"/>
        </w:rPr>
        <w:t xml:space="preserve"> ŠARC</w:t>
      </w:r>
    </w:p>
    <w:p w:rsidR="00B34158" w:rsidRPr="009C1C46" w:rsidRDefault="00B34158" w:rsidP="00B34158">
      <w:pPr>
        <w:spacing w:after="0" w:line="240" w:lineRule="auto"/>
        <w:jc w:val="both"/>
        <w:rPr>
          <w:rFonts w:ascii="Tahoma" w:hAnsi="Tahoma" w:cs="Tahoma"/>
          <w:b/>
          <w:bCs/>
          <w:sz w:val="20"/>
          <w:szCs w:val="20"/>
        </w:rPr>
      </w:pPr>
    </w:p>
    <w:p w:rsidR="00B34158" w:rsidRPr="009C1C46" w:rsidRDefault="00B34158" w:rsidP="00B34158">
      <w:pPr>
        <w:spacing w:after="0" w:line="240" w:lineRule="auto"/>
        <w:jc w:val="both"/>
        <w:rPr>
          <w:rFonts w:ascii="Tahoma" w:hAnsi="Tahoma" w:cs="Tahoma"/>
          <w:bCs/>
          <w:sz w:val="20"/>
          <w:szCs w:val="20"/>
        </w:rPr>
      </w:pPr>
      <w:r w:rsidRPr="009C1C46">
        <w:rPr>
          <w:rFonts w:ascii="Tahoma" w:hAnsi="Tahoma" w:cs="Tahoma"/>
          <w:bCs/>
          <w:sz w:val="20"/>
          <w:szCs w:val="20"/>
        </w:rPr>
        <w:t xml:space="preserve">Ženski pevski zbor </w:t>
      </w:r>
      <w:smartTag w:uri="urn:schemas-microsoft-com:office:smarttags" w:element="PersonName">
        <w:smartTagPr>
          <w:attr w:name="ProductID" w:val="Stane HABE"/>
        </w:smartTagPr>
        <w:r w:rsidRPr="009C1C46">
          <w:rPr>
            <w:rFonts w:ascii="Tahoma" w:hAnsi="Tahoma" w:cs="Tahoma"/>
            <w:bCs/>
            <w:sz w:val="20"/>
            <w:szCs w:val="20"/>
          </w:rPr>
          <w:t>Stane HABE</w:t>
        </w:r>
      </w:smartTag>
      <w:r w:rsidRPr="009C1C46">
        <w:rPr>
          <w:rFonts w:ascii="Tahoma" w:hAnsi="Tahoma" w:cs="Tahoma"/>
          <w:bCs/>
          <w:sz w:val="20"/>
          <w:szCs w:val="20"/>
        </w:rPr>
        <w:t xml:space="preserve"> letos praznuje 35. rojstni dan. Med številnimi pevkami, ki jih vodi </w:t>
      </w:r>
      <w:proofErr w:type="spellStart"/>
      <w:r w:rsidRPr="009C1C46">
        <w:rPr>
          <w:rFonts w:ascii="Tahoma" w:hAnsi="Tahoma" w:cs="Tahoma"/>
          <w:bCs/>
          <w:sz w:val="20"/>
          <w:szCs w:val="20"/>
        </w:rPr>
        <w:t>pevovodkinja</w:t>
      </w:r>
      <w:proofErr w:type="spellEnd"/>
      <w:r w:rsidRPr="009C1C46">
        <w:rPr>
          <w:rFonts w:ascii="Tahoma" w:hAnsi="Tahoma" w:cs="Tahoma"/>
          <w:bCs/>
          <w:sz w:val="20"/>
          <w:szCs w:val="20"/>
        </w:rPr>
        <w:t xml:space="preserve"> Marika Haler, je tudi </w:t>
      </w:r>
      <w:proofErr w:type="spellStart"/>
      <w:r w:rsidRPr="009C1C46">
        <w:rPr>
          <w:rFonts w:ascii="Tahoma" w:hAnsi="Tahoma" w:cs="Tahoma"/>
          <w:bCs/>
          <w:sz w:val="20"/>
          <w:szCs w:val="20"/>
        </w:rPr>
        <w:t>Ilonka</w:t>
      </w:r>
      <w:proofErr w:type="spellEnd"/>
      <w:r w:rsidRPr="009C1C46">
        <w:rPr>
          <w:rFonts w:ascii="Tahoma" w:hAnsi="Tahoma" w:cs="Tahoma"/>
          <w:bCs/>
          <w:sz w:val="20"/>
          <w:szCs w:val="20"/>
        </w:rPr>
        <w:t xml:space="preserve"> Šarc, ki se je v zbor vključila po upokojitvi, že  13 let pa prizadevno in požrtvovalno opravlja funkcijo predsednice zbora. Za vsa opravila, vezana na vaje, nastope, koncerte in drugo porabi več kot le svoj prosti čas, Pri delu jo spremlja velika ljubezen do petja, do slovenske pesmi, predvsem pa želja za uspešno delo zbora, ki veliko in uspešno nastopa. </w:t>
      </w:r>
    </w:p>
    <w:p w:rsidR="00454210" w:rsidRPr="00B34158" w:rsidRDefault="00B34158" w:rsidP="00B34158">
      <w:bookmarkStart w:id="0" w:name="_GoBack"/>
      <w:bookmarkEnd w:id="0"/>
    </w:p>
    <w:sectPr w:rsidR="00454210" w:rsidRPr="00B34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0A97"/>
    <w:multiLevelType w:val="multilevel"/>
    <w:tmpl w:val="E93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9E"/>
    <w:rsid w:val="0012347C"/>
    <w:rsid w:val="004A5109"/>
    <w:rsid w:val="00590A0D"/>
    <w:rsid w:val="00753086"/>
    <w:rsid w:val="00A35309"/>
    <w:rsid w:val="00B34158"/>
    <w:rsid w:val="00D3779E"/>
    <w:rsid w:val="00E94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158"/>
    <w:rPr>
      <w:rFonts w:ascii="Calibri" w:eastAsiaTheme="minorEastAsia"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D377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158"/>
    <w:rPr>
      <w:rFonts w:ascii="Calibri" w:eastAsiaTheme="minorEastAsia"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D37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1351</Words>
  <Characters>7706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1</cp:revision>
  <dcterms:created xsi:type="dcterms:W3CDTF">2014-04-17T08:47:00Z</dcterms:created>
  <dcterms:modified xsi:type="dcterms:W3CDTF">2014-04-17T10:09:00Z</dcterms:modified>
</cp:coreProperties>
</file>